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E140D" w14:textId="77777777" w:rsidR="000F0A58" w:rsidRPr="006F5903" w:rsidRDefault="000F0A58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1D3B785" w14:textId="77777777" w:rsidR="002253B5" w:rsidRPr="00527FE1" w:rsidRDefault="006D1D24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FE1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</w:t>
      </w:r>
      <w:r w:rsidR="00836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B75">
        <w:rPr>
          <w:rFonts w:ascii="Times New Roman" w:hAnsi="Times New Roman" w:cs="Times New Roman"/>
          <w:b/>
          <w:sz w:val="24"/>
          <w:szCs w:val="24"/>
        </w:rPr>
        <w:t>ИСКЪР</w:t>
      </w:r>
    </w:p>
    <w:p w14:paraId="623459DB" w14:textId="5EE3D23C" w:rsidR="00DF6510" w:rsidRPr="00FC0622" w:rsidRDefault="00DF6510" w:rsidP="00DF65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41D39">
        <w:rPr>
          <w:rFonts w:ascii="Times New Roman" w:hAnsi="Times New Roman" w:cs="Times New Roman"/>
          <w:b/>
          <w:sz w:val="24"/>
          <w:szCs w:val="24"/>
          <w:u w:val="single"/>
        </w:rPr>
        <w:t>ПРОТОКОЛ № 0</w:t>
      </w:r>
      <w:r w:rsidR="001800F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60A6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14:paraId="0D68202C" w14:textId="39FFEECC" w:rsidR="00DF6510" w:rsidRPr="00441D39" w:rsidRDefault="00DF6510" w:rsidP="00C704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D39">
        <w:rPr>
          <w:rFonts w:ascii="Times New Roman" w:hAnsi="Times New Roman" w:cs="Times New Roman"/>
          <w:sz w:val="24"/>
          <w:szCs w:val="24"/>
        </w:rPr>
        <w:t>Днес</w:t>
      </w:r>
      <w:r w:rsidRPr="001963EA">
        <w:rPr>
          <w:rFonts w:ascii="Times New Roman" w:hAnsi="Times New Roman" w:cs="Times New Roman"/>
          <w:sz w:val="24"/>
          <w:szCs w:val="24"/>
        </w:rPr>
        <w:t xml:space="preserve">, </w:t>
      </w:r>
      <w:r w:rsidR="006F5903">
        <w:rPr>
          <w:rFonts w:ascii="Times New Roman" w:hAnsi="Times New Roman" w:cs="Times New Roman"/>
          <w:sz w:val="24"/>
          <w:szCs w:val="24"/>
          <w:lang w:val="en-US"/>
        </w:rPr>
        <w:t xml:space="preserve">08 </w:t>
      </w:r>
      <w:r w:rsidR="006F5903">
        <w:rPr>
          <w:rFonts w:ascii="Times New Roman" w:hAnsi="Times New Roman" w:cs="Times New Roman"/>
          <w:sz w:val="24"/>
          <w:szCs w:val="24"/>
        </w:rPr>
        <w:t>ное</w:t>
      </w:r>
      <w:r w:rsidR="00727BFC">
        <w:rPr>
          <w:rFonts w:ascii="Times New Roman" w:hAnsi="Times New Roman" w:cs="Times New Roman"/>
          <w:sz w:val="24"/>
          <w:szCs w:val="24"/>
        </w:rPr>
        <w:t>мври</w:t>
      </w:r>
      <w:r w:rsidR="00FC068B" w:rsidRPr="00441D39">
        <w:rPr>
          <w:rFonts w:ascii="Times New Roman" w:hAnsi="Times New Roman" w:cs="Times New Roman"/>
          <w:sz w:val="24"/>
          <w:szCs w:val="24"/>
        </w:rPr>
        <w:t xml:space="preserve"> 2023</w:t>
      </w:r>
      <w:r w:rsidRPr="00441D39">
        <w:rPr>
          <w:rFonts w:ascii="Times New Roman" w:hAnsi="Times New Roman" w:cs="Times New Roman"/>
          <w:sz w:val="24"/>
          <w:szCs w:val="24"/>
        </w:rPr>
        <w:t xml:space="preserve"> г. в гр. </w:t>
      </w:r>
      <w:r w:rsidR="00C82B75" w:rsidRPr="00441D39">
        <w:rPr>
          <w:rFonts w:ascii="Times New Roman" w:hAnsi="Times New Roman" w:cs="Times New Roman"/>
          <w:sz w:val="24"/>
          <w:szCs w:val="24"/>
        </w:rPr>
        <w:t>Искър</w:t>
      </w:r>
      <w:r w:rsidRPr="00441D39">
        <w:rPr>
          <w:rFonts w:ascii="Times New Roman" w:hAnsi="Times New Roman" w:cs="Times New Roman"/>
          <w:sz w:val="24"/>
          <w:szCs w:val="24"/>
        </w:rPr>
        <w:t xml:space="preserve"> се проведе заседание на </w:t>
      </w:r>
      <w:bookmarkStart w:id="0" w:name="_Hlk145091622"/>
      <w:r w:rsidRPr="00441D39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 w:rsidR="00804952">
        <w:rPr>
          <w:rFonts w:ascii="Times New Roman" w:hAnsi="Times New Roman" w:cs="Times New Roman"/>
          <w:sz w:val="24"/>
          <w:szCs w:val="24"/>
        </w:rPr>
        <w:t>-</w:t>
      </w:r>
      <w:r w:rsidR="00C460F8">
        <w:rPr>
          <w:rFonts w:ascii="Times New Roman" w:hAnsi="Times New Roman" w:cs="Times New Roman"/>
          <w:sz w:val="24"/>
          <w:szCs w:val="24"/>
        </w:rPr>
        <w:t xml:space="preserve">Искър </w:t>
      </w:r>
      <w:r w:rsidR="00C82B75" w:rsidRPr="00441D3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82B75" w:rsidRPr="00441D39">
        <w:rPr>
          <w:rFonts w:ascii="Times New Roman" w:hAnsi="Times New Roman" w:cs="Times New Roman"/>
          <w:sz w:val="24"/>
          <w:szCs w:val="24"/>
        </w:rPr>
        <w:t>ОИК</w:t>
      </w:r>
      <w:r w:rsidR="00C82B75" w:rsidRPr="00441D39">
        <w:rPr>
          <w:rFonts w:ascii="Times New Roman" w:hAnsi="Times New Roman" w:cs="Times New Roman"/>
          <w:sz w:val="24"/>
          <w:szCs w:val="24"/>
          <w:lang w:val="en-US"/>
        </w:rPr>
        <w:t>)</w:t>
      </w:r>
      <w:bookmarkEnd w:id="0"/>
      <w:r w:rsidRPr="00441D39">
        <w:rPr>
          <w:rFonts w:ascii="Times New Roman" w:hAnsi="Times New Roman" w:cs="Times New Roman"/>
          <w:sz w:val="24"/>
          <w:szCs w:val="24"/>
        </w:rPr>
        <w:t>, за провеждане на изборите за общин</w:t>
      </w:r>
      <w:r w:rsidR="00FC068B" w:rsidRPr="00441D39">
        <w:rPr>
          <w:rFonts w:ascii="Times New Roman" w:hAnsi="Times New Roman" w:cs="Times New Roman"/>
          <w:sz w:val="24"/>
          <w:szCs w:val="24"/>
        </w:rPr>
        <w:t>ск</w:t>
      </w:r>
      <w:r w:rsidR="00630D7A">
        <w:rPr>
          <w:rFonts w:ascii="Times New Roman" w:hAnsi="Times New Roman" w:cs="Times New Roman"/>
          <w:sz w:val="24"/>
          <w:szCs w:val="24"/>
        </w:rPr>
        <w:t>и съветници и за кметове на 29 о</w:t>
      </w:r>
      <w:r w:rsidR="00FC068B" w:rsidRPr="00441D39">
        <w:rPr>
          <w:rFonts w:ascii="Times New Roman" w:hAnsi="Times New Roman" w:cs="Times New Roman"/>
          <w:sz w:val="24"/>
          <w:szCs w:val="24"/>
        </w:rPr>
        <w:t>ктомври 2023 г., назначена с Решение № 2</w:t>
      </w:r>
      <w:r w:rsidR="00C460F8">
        <w:rPr>
          <w:rFonts w:ascii="Times New Roman" w:hAnsi="Times New Roman" w:cs="Times New Roman"/>
          <w:sz w:val="24"/>
          <w:szCs w:val="24"/>
        </w:rPr>
        <w:t>128</w:t>
      </w:r>
      <w:r w:rsidR="008C147A">
        <w:rPr>
          <w:rFonts w:ascii="Times New Roman" w:hAnsi="Times New Roman" w:cs="Times New Roman"/>
          <w:sz w:val="24"/>
          <w:szCs w:val="24"/>
        </w:rPr>
        <w:t>-МИ</w:t>
      </w:r>
      <w:r w:rsidR="00FC068B" w:rsidRPr="00441D39">
        <w:rPr>
          <w:rFonts w:ascii="Times New Roman" w:hAnsi="Times New Roman" w:cs="Times New Roman"/>
          <w:sz w:val="24"/>
          <w:szCs w:val="24"/>
        </w:rPr>
        <w:t xml:space="preserve">, София, </w:t>
      </w:r>
      <w:r w:rsidR="00566B95">
        <w:rPr>
          <w:rFonts w:ascii="Times New Roman" w:hAnsi="Times New Roman" w:cs="Times New Roman"/>
          <w:sz w:val="24"/>
          <w:szCs w:val="24"/>
        </w:rPr>
        <w:t>30</w:t>
      </w:r>
      <w:r w:rsidR="00FC068B" w:rsidRPr="00441D39">
        <w:rPr>
          <w:rFonts w:ascii="Times New Roman" w:hAnsi="Times New Roman" w:cs="Times New Roman"/>
          <w:sz w:val="24"/>
          <w:szCs w:val="24"/>
        </w:rPr>
        <w:t xml:space="preserve">.08.2023 </w:t>
      </w:r>
      <w:r w:rsidRPr="00441D39">
        <w:rPr>
          <w:rFonts w:ascii="Times New Roman" w:hAnsi="Times New Roman" w:cs="Times New Roman"/>
          <w:sz w:val="24"/>
          <w:szCs w:val="24"/>
        </w:rPr>
        <w:t>г. на ЦИК.</w:t>
      </w:r>
    </w:p>
    <w:p w14:paraId="700B0471" w14:textId="61EDE3B0" w:rsidR="00D86453" w:rsidRDefault="00D86453" w:rsidP="00C704C5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5140703"/>
      <w:r w:rsidRPr="00441D39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Pr="001963EA">
        <w:rPr>
          <w:rFonts w:ascii="Times New Roman" w:hAnsi="Times New Roman" w:cs="Times New Roman"/>
          <w:sz w:val="24"/>
          <w:szCs w:val="24"/>
        </w:rPr>
        <w:t>1</w:t>
      </w:r>
      <w:r w:rsidR="006F5903">
        <w:rPr>
          <w:rFonts w:ascii="Times New Roman" w:hAnsi="Times New Roman" w:cs="Times New Roman"/>
          <w:sz w:val="24"/>
          <w:szCs w:val="24"/>
        </w:rPr>
        <w:t>0</w:t>
      </w:r>
      <w:r w:rsidR="00D23248">
        <w:rPr>
          <w:rFonts w:ascii="Times New Roman" w:hAnsi="Times New Roman" w:cs="Times New Roman"/>
          <w:sz w:val="24"/>
          <w:szCs w:val="24"/>
        </w:rPr>
        <w:t>:00</w:t>
      </w:r>
      <w:r w:rsidRPr="00441D39">
        <w:rPr>
          <w:rFonts w:ascii="Times New Roman" w:hAnsi="Times New Roman" w:cs="Times New Roman"/>
          <w:sz w:val="24"/>
          <w:szCs w:val="24"/>
        </w:rPr>
        <w:t xml:space="preserve"> ч. и председателствано от госпожа Татяна Пеловска – Председател на </w:t>
      </w:r>
      <w:r w:rsidRPr="00386E88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 w:rsidRPr="00A13B0C">
        <w:rPr>
          <w:rFonts w:ascii="Times New Roman" w:hAnsi="Times New Roman" w:cs="Times New Roman"/>
          <w:sz w:val="24"/>
          <w:szCs w:val="24"/>
        </w:rPr>
        <w:t>-Искър</w:t>
      </w:r>
      <w:r w:rsidRPr="00386E88">
        <w:rPr>
          <w:rFonts w:ascii="Times New Roman" w:hAnsi="Times New Roman" w:cs="Times New Roman"/>
          <w:sz w:val="24"/>
          <w:szCs w:val="24"/>
        </w:rPr>
        <w:t xml:space="preserve"> (ОИК)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CD0420">
        <w:rPr>
          <w:rFonts w:ascii="Times New Roman" w:hAnsi="Times New Roman" w:cs="Times New Roman"/>
          <w:sz w:val="24"/>
          <w:szCs w:val="24"/>
        </w:rPr>
        <w:t>а заседанието присъства</w:t>
      </w:r>
      <w:r>
        <w:rPr>
          <w:rFonts w:ascii="Times New Roman" w:hAnsi="Times New Roman" w:cs="Times New Roman"/>
          <w:sz w:val="24"/>
          <w:szCs w:val="24"/>
        </w:rPr>
        <w:t>ха</w:t>
      </w:r>
      <w:r w:rsidRPr="00CD0420">
        <w:rPr>
          <w:rFonts w:ascii="Times New Roman" w:hAnsi="Times New Roman" w:cs="Times New Roman"/>
          <w:sz w:val="24"/>
          <w:szCs w:val="24"/>
        </w:rPr>
        <w:t xml:space="preserve"> 1</w:t>
      </w:r>
      <w:r w:rsidR="00B80F5A">
        <w:rPr>
          <w:rFonts w:ascii="Times New Roman" w:hAnsi="Times New Roman" w:cs="Times New Roman"/>
          <w:sz w:val="24"/>
          <w:szCs w:val="24"/>
        </w:rPr>
        <w:t>0</w:t>
      </w:r>
      <w:r w:rsidRPr="00CD0420">
        <w:rPr>
          <w:rFonts w:ascii="Times New Roman" w:hAnsi="Times New Roman" w:cs="Times New Roman"/>
          <w:sz w:val="24"/>
          <w:szCs w:val="24"/>
        </w:rPr>
        <w:t xml:space="preserve"> /</w:t>
      </w:r>
      <w:r w:rsidR="00282DFC">
        <w:rPr>
          <w:rFonts w:ascii="Times New Roman" w:hAnsi="Times New Roman" w:cs="Times New Roman"/>
          <w:sz w:val="24"/>
          <w:szCs w:val="24"/>
        </w:rPr>
        <w:t>десет</w:t>
      </w:r>
      <w:r w:rsidRPr="00CD042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76DE">
        <w:rPr>
          <w:rFonts w:ascii="Times New Roman" w:hAnsi="Times New Roman" w:cs="Times New Roman"/>
          <w:sz w:val="24"/>
          <w:szCs w:val="24"/>
        </w:rPr>
        <w:t xml:space="preserve"> от общо </w:t>
      </w:r>
      <w:r w:rsidR="001D5E73" w:rsidRPr="00357D6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B1DC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D76DE" w:rsidRPr="00357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7B1DC8">
        <w:rPr>
          <w:rFonts w:ascii="Times New Roman" w:hAnsi="Times New Roman" w:cs="Times New Roman"/>
          <w:color w:val="000000" w:themeColor="text1"/>
          <w:sz w:val="24"/>
          <w:szCs w:val="24"/>
        </w:rPr>
        <w:t>единадесет</w:t>
      </w:r>
      <w:r w:rsidRPr="00357D6D">
        <w:rPr>
          <w:rFonts w:ascii="Times New Roman" w:hAnsi="Times New Roman" w:cs="Times New Roman"/>
          <w:sz w:val="24"/>
          <w:szCs w:val="24"/>
        </w:rPr>
        <w:t>/ членове</w:t>
      </w:r>
      <w:r>
        <w:rPr>
          <w:rFonts w:ascii="Times New Roman" w:hAnsi="Times New Roman" w:cs="Times New Roman"/>
          <w:sz w:val="24"/>
          <w:szCs w:val="24"/>
        </w:rPr>
        <w:t xml:space="preserve"> на комисията, </w:t>
      </w:r>
      <w:r w:rsidRPr="00CD0420">
        <w:rPr>
          <w:rFonts w:ascii="Times New Roman" w:hAnsi="Times New Roman" w:cs="Times New Roman"/>
          <w:sz w:val="24"/>
          <w:szCs w:val="24"/>
        </w:rPr>
        <w:t>поради което е налице изискуемия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20">
        <w:rPr>
          <w:rFonts w:ascii="Times New Roman" w:hAnsi="Times New Roman" w:cs="Times New Roman"/>
          <w:sz w:val="24"/>
          <w:szCs w:val="24"/>
        </w:rPr>
        <w:t>съгласно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AE6">
        <w:rPr>
          <w:rFonts w:ascii="Times New Roman" w:eastAsia="Times New Roman" w:hAnsi="Times New Roman" w:cs="Times New Roman"/>
          <w:sz w:val="24"/>
          <w:szCs w:val="24"/>
          <w:lang w:val="ru-RU"/>
        </w:rPr>
        <w:t>чл.85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ал.3 от </w:t>
      </w:r>
      <w:r w:rsidRPr="00CD0420">
        <w:rPr>
          <w:rFonts w:ascii="Times New Roman" w:hAnsi="Times New Roman" w:cs="Times New Roman"/>
          <w:sz w:val="24"/>
          <w:szCs w:val="24"/>
        </w:rPr>
        <w:t xml:space="preserve">Изборния кодекс кворум за вземане на легитимни решения.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EB1CE" w14:textId="77777777" w:rsidR="00611B21" w:rsidRDefault="006659DB" w:rsidP="00932A92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на ОИК-Искър </w:t>
      </w:r>
      <w:r w:rsidR="00386E88">
        <w:rPr>
          <w:rFonts w:ascii="Times New Roman" w:hAnsi="Times New Roman" w:cs="Times New Roman"/>
          <w:sz w:val="24"/>
          <w:szCs w:val="24"/>
        </w:rPr>
        <w:t>предложи</w:t>
      </w:r>
      <w:r w:rsidR="00386E88" w:rsidRPr="00386E88">
        <w:rPr>
          <w:rFonts w:ascii="Times New Roman" w:hAnsi="Times New Roman" w:cs="Times New Roman"/>
          <w:sz w:val="24"/>
          <w:szCs w:val="24"/>
        </w:rPr>
        <w:t xml:space="preserve"> следния проект за</w:t>
      </w:r>
      <w:r w:rsidR="00386E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18C9B" w14:textId="30E7DD5D" w:rsidR="00DF6510" w:rsidRDefault="00BC7C67" w:rsidP="00611B21">
      <w:pPr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6E88">
        <w:rPr>
          <w:rFonts w:ascii="Times New Roman" w:hAnsi="Times New Roman" w:cs="Times New Roman"/>
          <w:b/>
          <w:bCs/>
          <w:sz w:val="24"/>
          <w:szCs w:val="24"/>
          <w:u w:val="single"/>
        </w:rPr>
        <w:t>ДНЕВЕН РЕД</w:t>
      </w:r>
      <w:r w:rsidR="00DF6510" w:rsidRPr="00386E8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64CD45F" w14:textId="7918F096" w:rsidR="00101C66" w:rsidRDefault="00101C66" w:rsidP="002D699E">
      <w:pPr>
        <w:pStyle w:val="ListParagraph"/>
        <w:numPr>
          <w:ilvl w:val="0"/>
          <w:numId w:val="4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_Hlk145093609"/>
      <w:bookmarkEnd w:id="1"/>
      <w:r w:rsidRPr="00101C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Упълномощаване на трима членове на Общинската избирателна комисия- Искър от различни партии и/или коалиции, които в 3-дневен срок от приключване на гласуването за </w:t>
      </w:r>
      <w:r w:rsidR="00B80F5A">
        <w:rPr>
          <w:rFonts w:ascii="Times New Roman" w:eastAsia="Times New Roman" w:hAnsi="Times New Roman" w:cs="Times New Roman"/>
          <w:color w:val="333333"/>
          <w:sz w:val="24"/>
          <w:szCs w:val="24"/>
        </w:rPr>
        <w:t>кмет на община-</w:t>
      </w:r>
      <w:r w:rsidRPr="00101C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втори тур, да предадат за извършване на проверка за гласуване в нарушение на правилата на ИК и други нарушения на ИК по опис с протокол на ТЗ на ГД „ГРАО“.</w:t>
      </w:r>
    </w:p>
    <w:bookmarkEnd w:id="2"/>
    <w:p w14:paraId="1A084E1D" w14:textId="77777777" w:rsidR="00064720" w:rsidRPr="008C147A" w:rsidRDefault="00064720" w:rsidP="002202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Поименно гласуване на присъствалите:</w:t>
      </w:r>
    </w:p>
    <w:p w14:paraId="01B8FC2B" w14:textId="175D4218" w:rsidR="00FC0622" w:rsidRPr="00FC0622" w:rsidRDefault="00064720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FC0622" w:rsidRPr="00FC0622">
        <w:rPr>
          <w:rFonts w:ascii="Times New Roman" w:hAnsi="Times New Roman" w:cs="Times New Roman"/>
          <w:color w:val="000000"/>
          <w:sz w:val="24"/>
          <w:szCs w:val="24"/>
        </w:rPr>
        <w:t>ЗА” – 1</w:t>
      </w:r>
      <w:r w:rsidR="00B80F5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C0622"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 членове на ОИК - Татяна Димитрова Пеловска,  Нина Иванова Ганева, Теменужка Цветкова Цановска, Цветанка Борисова Илиевска,Емилия Аспарухова Карчева-Симеонова, Десислав Пламенов Косташки, Десислава Иванова Савчева, Мерал Мехидинова  Хюсеинова, Румянка Лазарова Докусанска, Тоника Павлинова Георгиева</w:t>
      </w:r>
    </w:p>
    <w:p w14:paraId="30AEC122" w14:textId="1E5BB7F8" w:rsidR="00FC0622" w:rsidRPr="00FC0622" w:rsidRDefault="00FC0622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0622">
        <w:rPr>
          <w:rFonts w:ascii="Times New Roman" w:hAnsi="Times New Roman" w:cs="Times New Roman"/>
          <w:color w:val="000000"/>
          <w:sz w:val="24"/>
          <w:szCs w:val="24"/>
        </w:rPr>
        <w:t>Гласували „ЗА” 1</w:t>
      </w:r>
      <w:r w:rsidR="008F14F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 членове / Гласували „ПРОТИВ” – няма</w:t>
      </w:r>
    </w:p>
    <w:p w14:paraId="79E19CEC" w14:textId="77777777" w:rsidR="000F0A58" w:rsidRDefault="000F0A58" w:rsidP="00581AE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Hlk145093665"/>
    </w:p>
    <w:p w14:paraId="1B4E5367" w14:textId="5BE3ECD3" w:rsidR="00C7111E" w:rsidRDefault="00C7111E" w:rsidP="00581A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11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ПЪРВА ТОЧКА: </w:t>
      </w:r>
      <w:r w:rsidR="00DE6AE6"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 направените разисквания Общинска избирателна комисия</w:t>
      </w:r>
      <w:r w:rsidR="006B602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>Искър</w:t>
      </w:r>
      <w:r w:rsidR="00DE6AE6"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 следното</w:t>
      </w:r>
    </w:p>
    <w:bookmarkEnd w:id="3"/>
    <w:p w14:paraId="27250851" w14:textId="77777777" w:rsidR="00B71504" w:rsidRDefault="00B71504" w:rsidP="00FC0622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FE7F01F" w14:textId="77777777" w:rsidR="00B80F5A" w:rsidRPr="00E56F7B" w:rsidRDefault="00101C66" w:rsidP="00B80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B80F5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№ 104-МИ</w:t>
      </w:r>
      <w:r w:rsidR="00B80F5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Искър, 08</w:t>
      </w:r>
      <w:r w:rsidR="00B80F5A" w:rsidRPr="00240A6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.1</w:t>
      </w:r>
      <w:r w:rsidR="00B80F5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</w:t>
      </w:r>
      <w:r w:rsidR="00B80F5A" w:rsidRPr="00240A6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.2023</w:t>
      </w:r>
      <w:r w:rsidR="00B80F5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г.</w:t>
      </w:r>
    </w:p>
    <w:p w14:paraId="7BFC4305" w14:textId="57A27ED1" w:rsidR="00101C66" w:rsidRPr="00E56F7B" w:rsidRDefault="00101C66" w:rsidP="00101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0EFF96FE" w14:textId="06FD598A" w:rsidR="00101C66" w:rsidRPr="00101C66" w:rsidRDefault="00101C66" w:rsidP="00101C66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C6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ОТНОСНО</w:t>
      </w:r>
      <w:r w:rsidRPr="00101C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B80F5A" w:rsidRPr="00B80F5A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="00B80F5A" w:rsidRPr="00B80F5A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Упълномощаване на трима членове на Общинската избирателна комисия- Искър от различни партии и/или коалиции, които в 3-дневен срок от приключване на гласуването за кмет на община- втори тур, да предадат за извършване на проверка за гласуване в нарушение на правилата на ИК и други нарушения на ИК по опис с протокол на ТЗ на ГД „ГРАО“.</w:t>
      </w:r>
    </w:p>
    <w:p w14:paraId="7E50577A" w14:textId="77777777" w:rsidR="00101C66" w:rsidRPr="00101C66" w:rsidRDefault="00101C66" w:rsidP="00101C66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C66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87, ал. 1, т. 33 от ИК и във връзка със Решение № 2653 от 12.10.2023г. т.38 и т.39 на ЦИК,  ОИК – Искър,</w:t>
      </w:r>
    </w:p>
    <w:p w14:paraId="7D66E0EA" w14:textId="78124EA3" w:rsidR="00101C66" w:rsidRPr="00101C66" w:rsidRDefault="00101C66" w:rsidP="000F0A5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01C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14:paraId="6ECF5F3A" w14:textId="2062AEC7" w:rsidR="00101C66" w:rsidRPr="00101C66" w:rsidRDefault="00101C66" w:rsidP="00101C66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C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УПЪЛНОМОЩАВА</w:t>
      </w:r>
      <w:r w:rsidRPr="00101C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  <w:r w:rsidRPr="00101C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трима членове на Общинската избирателна комисия Искър от различни партии и/или коалиции, които в 3-дневен срок от приключване на гласуването </w:t>
      </w:r>
      <w:r w:rsidR="00B80F5A" w:rsidRPr="00B80F5A">
        <w:rPr>
          <w:rFonts w:ascii="Times New Roman" w:eastAsia="Times New Roman" w:hAnsi="Times New Roman" w:cs="Times New Roman"/>
          <w:color w:val="333333"/>
          <w:sz w:val="24"/>
          <w:szCs w:val="24"/>
        </w:rPr>
        <w:t>за кмет на община- втори тур, да предадат за извършване на проверка за гласуване в нарушение на правилата на ИК и други нарушения на ИК по опи</w:t>
      </w:r>
      <w:r w:rsidR="00B80F5A">
        <w:rPr>
          <w:rFonts w:ascii="Times New Roman" w:eastAsia="Times New Roman" w:hAnsi="Times New Roman" w:cs="Times New Roman"/>
          <w:color w:val="333333"/>
          <w:sz w:val="24"/>
          <w:szCs w:val="24"/>
        </w:rPr>
        <w:t>с с протокол на ТЗ на ГД „ГРАО“,</w:t>
      </w:r>
      <w:r w:rsidRPr="00101C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пликовете:</w:t>
      </w:r>
    </w:p>
    <w:p w14:paraId="24851567" w14:textId="77777777" w:rsidR="00101C66" w:rsidRPr="00101C66" w:rsidRDefault="00101C66" w:rsidP="00101C66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C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Плик по т.1</w:t>
      </w:r>
      <w:r w:rsidRPr="00101C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„Плик“ № 1-МИ - Списъци на СИК № ........“ СИК/ПСИК поставят: /избирателния списък (част І – Приложение № 1-МИ, и част ІІ – Приложение № 2-МИ , Приложение № 3 –МИ за ПСИК ); декларациите (приложения №15–МИ и 80-МИ) и удостоверенията, приложени </w:t>
      </w:r>
      <w:r w:rsidRPr="00101C6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към избирателния списък (Приложения №14- МИ и №16-МИ),списък на заличените лица (Приложение №6-МИ), списък за допълнително вписване на придружителите (Приложение №79-МИ);</w:t>
      </w:r>
    </w:p>
    <w:p w14:paraId="3EECBAC1" w14:textId="77777777" w:rsidR="00101C66" w:rsidRPr="00101C66" w:rsidRDefault="00101C66" w:rsidP="00220240">
      <w:pPr>
        <w:spacing w:after="0"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" w:name="_GoBack"/>
      <w:bookmarkEnd w:id="4"/>
      <w:r w:rsidRPr="00101C66">
        <w:rPr>
          <w:rFonts w:ascii="Times New Roman" w:eastAsia="Times New Roman" w:hAnsi="Times New Roman" w:cs="Times New Roman"/>
          <w:color w:val="333333"/>
          <w:sz w:val="24"/>
          <w:szCs w:val="24"/>
        </w:rPr>
        <w:t>Протоколът се подписва от длъжностното лице на ТЗ на ГД „ГРАО“ и от поне трима членове на ОИК, определени с решение на ОИК.</w:t>
      </w:r>
    </w:p>
    <w:p w14:paraId="1AC54752" w14:textId="77777777" w:rsidR="00101C66" w:rsidRPr="00101C66" w:rsidRDefault="00101C66" w:rsidP="00E12030">
      <w:pPr>
        <w:spacing w:after="0"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C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Упълномощени членове:</w:t>
      </w:r>
    </w:p>
    <w:p w14:paraId="1D4DDA06" w14:textId="06A0333F" w:rsidR="00101C66" w:rsidRPr="00101C66" w:rsidRDefault="00B80F5A" w:rsidP="00E12030">
      <w:pPr>
        <w:numPr>
          <w:ilvl w:val="0"/>
          <w:numId w:val="48"/>
        </w:numPr>
        <w:spacing w:after="0" w:line="259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Нина Иванова Ганева</w:t>
      </w:r>
      <w:r w:rsidR="00101C66" w:rsidRPr="00101C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–</w:t>
      </w:r>
      <w:r w:rsidR="00101C66" w:rsidRPr="00101C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зам. </w:t>
      </w:r>
      <w:r w:rsidR="00101C66" w:rsidRPr="00101C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председател</w:t>
      </w:r>
    </w:p>
    <w:p w14:paraId="4EB1EBB9" w14:textId="1827C96F" w:rsidR="00101C66" w:rsidRPr="00101C66" w:rsidRDefault="00B80F5A" w:rsidP="00E12030">
      <w:pPr>
        <w:numPr>
          <w:ilvl w:val="0"/>
          <w:numId w:val="48"/>
        </w:numPr>
        <w:spacing w:after="0" w:line="259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Десислава Иванова Савчева</w:t>
      </w:r>
      <w:r w:rsidR="00101C66" w:rsidRPr="00101C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член</w:t>
      </w:r>
      <w:r w:rsidR="00101C66" w:rsidRPr="00101C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 </w:t>
      </w:r>
    </w:p>
    <w:p w14:paraId="1AAD065B" w14:textId="77777777" w:rsidR="00101C66" w:rsidRPr="00101C66" w:rsidRDefault="00101C66" w:rsidP="00E12030">
      <w:pPr>
        <w:numPr>
          <w:ilvl w:val="0"/>
          <w:numId w:val="48"/>
        </w:numPr>
        <w:spacing w:after="0" w:line="259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C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Десислав Пламенов Косташки</w:t>
      </w:r>
      <w:r w:rsidRPr="00101C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- член</w:t>
      </w:r>
      <w:r w:rsidRPr="00101C6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7AD984FB" w14:textId="77777777" w:rsidR="00101C66" w:rsidRPr="00101C66" w:rsidRDefault="00101C66" w:rsidP="00E12030">
      <w:pPr>
        <w:spacing w:after="0"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C66">
        <w:rPr>
          <w:rFonts w:ascii="Times New Roman" w:eastAsia="Times New Roman" w:hAnsi="Times New Roman" w:cs="Times New Roman"/>
          <w:color w:val="333333"/>
          <w:sz w:val="24"/>
          <w:szCs w:val="24"/>
        </w:rPr>
        <w:t>След извършване на проверката ТЗ на ГД „ГРАО“ предава на ОИК- Искър гореспоменатите проверени документи.</w:t>
      </w:r>
    </w:p>
    <w:p w14:paraId="31C4F314" w14:textId="77777777" w:rsidR="00101C66" w:rsidRPr="00162E13" w:rsidRDefault="00101C66" w:rsidP="0022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се обжалва пред Централната избирателна комисия в тридневен срок от обявяването му.</w:t>
      </w:r>
    </w:p>
    <w:p w14:paraId="6BAE2366" w14:textId="77777777" w:rsidR="00101C66" w:rsidRPr="00064720" w:rsidRDefault="00101C66" w:rsidP="00220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Поименно гласуване на присъствалите:</w:t>
      </w:r>
    </w:p>
    <w:p w14:paraId="450D7CCA" w14:textId="0A65E788" w:rsidR="00101C66" w:rsidRPr="00FC0622" w:rsidRDefault="00101C66" w:rsidP="00DF417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ЗА” – 1</w:t>
      </w:r>
      <w:r w:rsidR="00B80F5A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членове на ОИК</w:t>
      </w:r>
      <w:r w:rsidR="000A40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Татяна Димитрова Пеловска, </w:t>
      </w: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Нина Иванова Ганева, Теменужка Цветкова Цановска, Цветанка Борисова Илиевска</w:t>
      </w:r>
      <w:r w:rsidR="000A40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Емилия Аспарухова Карчева-Симеонова, Десислав Пламенов Косташки, Десислава Иванова Савчева, Мерал Мехидинова  Хюсеинова, Румянка Лазарова Докусанска, Тоника Павлинова Георгиева</w:t>
      </w:r>
    </w:p>
    <w:p w14:paraId="317939C2" w14:textId="1FE8D98F" w:rsidR="00101C66" w:rsidRDefault="00101C66" w:rsidP="00DF417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Гласували „ЗА” 1</w:t>
      </w:r>
      <w:r w:rsidR="000A40FD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членове / Гласували „ПРОТИВ” – няма</w:t>
      </w:r>
    </w:p>
    <w:p w14:paraId="19DA945E" w14:textId="77777777" w:rsidR="00AE521B" w:rsidRDefault="00AE521B" w:rsidP="00AE52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6BC0DC11" w14:textId="10E7C46D" w:rsidR="00FC0622" w:rsidRDefault="00FC0622" w:rsidP="00FC062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C147A">
        <w:rPr>
          <w:rFonts w:ascii="Times New Roman" w:hAnsi="Times New Roman" w:cs="Times New Roman"/>
          <w:sz w:val="24"/>
          <w:szCs w:val="24"/>
        </w:rPr>
        <w:t xml:space="preserve">След гласуване на </w:t>
      </w:r>
      <w:r>
        <w:rPr>
          <w:rFonts w:ascii="Times New Roman" w:hAnsi="Times New Roman" w:cs="Times New Roman"/>
          <w:sz w:val="24"/>
          <w:szCs w:val="24"/>
        </w:rPr>
        <w:t>направен</w:t>
      </w:r>
      <w:r w:rsidR="004C01B2">
        <w:rPr>
          <w:rFonts w:ascii="Times New Roman" w:hAnsi="Times New Roman" w:cs="Times New Roman"/>
          <w:sz w:val="24"/>
          <w:szCs w:val="24"/>
        </w:rPr>
        <w:t>ите</w:t>
      </w:r>
      <w:r w:rsidR="00DC65DA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и изчерпване на </w:t>
      </w:r>
      <w:r w:rsidRPr="008C147A">
        <w:rPr>
          <w:rFonts w:ascii="Times New Roman" w:hAnsi="Times New Roman" w:cs="Times New Roman"/>
          <w:sz w:val="24"/>
          <w:szCs w:val="24"/>
        </w:rPr>
        <w:t xml:space="preserve">дневния ред на заседанието, същото беше обявено за приключило и закрито от председателя на ОИК-Искър в </w:t>
      </w:r>
      <w:r w:rsidR="00D23248">
        <w:rPr>
          <w:rFonts w:ascii="Times New Roman" w:hAnsi="Times New Roman" w:cs="Times New Roman"/>
          <w:sz w:val="24"/>
          <w:szCs w:val="24"/>
        </w:rPr>
        <w:t>1</w:t>
      </w:r>
      <w:r w:rsidR="000A40FD">
        <w:rPr>
          <w:rFonts w:ascii="Times New Roman" w:hAnsi="Times New Roman" w:cs="Times New Roman"/>
          <w:sz w:val="24"/>
          <w:szCs w:val="24"/>
        </w:rPr>
        <w:t>0</w:t>
      </w:r>
      <w:r w:rsidR="00D23248">
        <w:rPr>
          <w:rFonts w:ascii="Times New Roman" w:hAnsi="Times New Roman" w:cs="Times New Roman"/>
          <w:sz w:val="24"/>
          <w:szCs w:val="24"/>
        </w:rPr>
        <w:t>:</w:t>
      </w:r>
      <w:r w:rsidR="000A40FD">
        <w:rPr>
          <w:rFonts w:ascii="Times New Roman" w:hAnsi="Times New Roman" w:cs="Times New Roman"/>
          <w:sz w:val="24"/>
          <w:szCs w:val="24"/>
        </w:rPr>
        <w:t>1</w:t>
      </w:r>
      <w:r w:rsidR="00D23248">
        <w:rPr>
          <w:rFonts w:ascii="Times New Roman" w:hAnsi="Times New Roman" w:cs="Times New Roman"/>
          <w:sz w:val="24"/>
          <w:szCs w:val="24"/>
        </w:rPr>
        <w:t>0</w:t>
      </w:r>
      <w:r w:rsidRPr="00FB32C1">
        <w:rPr>
          <w:rFonts w:ascii="Times New Roman" w:hAnsi="Times New Roman" w:cs="Times New Roman"/>
          <w:sz w:val="24"/>
          <w:szCs w:val="24"/>
        </w:rPr>
        <w:t xml:space="preserve"> </w:t>
      </w:r>
      <w:r w:rsidRPr="008C147A">
        <w:rPr>
          <w:rFonts w:ascii="Times New Roman" w:hAnsi="Times New Roman" w:cs="Times New Roman"/>
          <w:sz w:val="24"/>
          <w:szCs w:val="24"/>
        </w:rPr>
        <w:t>часа.</w:t>
      </w:r>
    </w:p>
    <w:p w14:paraId="60C769C4" w14:textId="77777777" w:rsidR="00FC0622" w:rsidRDefault="00FC0622" w:rsidP="00FC0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08DB7E" w14:textId="77777777" w:rsidR="00335D44" w:rsidRPr="008C147A" w:rsidRDefault="00335D44" w:rsidP="00335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47A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                                         </w:t>
      </w:r>
      <w:r w:rsidRPr="008C147A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8D92405" w14:textId="77777777" w:rsidR="00335D44" w:rsidRDefault="00335D44" w:rsidP="00335D4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147A">
        <w:rPr>
          <w:rFonts w:ascii="Times New Roman" w:hAnsi="Times New Roman" w:cs="Times New Roman"/>
          <w:sz w:val="24"/>
          <w:szCs w:val="24"/>
        </w:rPr>
        <w:t>/Татяна Пеловска 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C147A">
        <w:rPr>
          <w:rFonts w:ascii="Times New Roman" w:hAnsi="Times New Roman" w:cs="Times New Roman"/>
          <w:sz w:val="24"/>
          <w:szCs w:val="24"/>
        </w:rPr>
        <w:t>/Емилия Карчева-Симеонова /</w:t>
      </w:r>
    </w:p>
    <w:p w14:paraId="49689ED2" w14:textId="77777777" w:rsidR="00335D44" w:rsidRPr="00460A66" w:rsidRDefault="00335D44" w:rsidP="00335D4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3D47DD4F" w14:textId="77777777" w:rsidR="00335D44" w:rsidRPr="008C147A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Йовка Иванова Петрова …………………     </w:t>
      </w:r>
      <w:r w:rsidRPr="008C147A">
        <w:rPr>
          <w:rFonts w:ascii="Times New Roman" w:hAnsi="Times New Roman" w:cs="Times New Roman"/>
          <w:color w:val="000000"/>
          <w:sz w:val="24"/>
          <w:szCs w:val="24"/>
        </w:rPr>
        <w:t>Мерал Мехидинова Хюсеинова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</w:p>
    <w:p w14:paraId="09020588" w14:textId="77777777" w:rsidR="00335D44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Тоника Павлинова Георгиева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F108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C147A">
        <w:rPr>
          <w:rFonts w:ascii="Times New Roman" w:hAnsi="Times New Roman" w:cs="Times New Roman"/>
          <w:color w:val="000000"/>
          <w:sz w:val="24"/>
          <w:szCs w:val="24"/>
        </w:rPr>
        <w:t>Румянка Лазарова Докусанска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</w:p>
    <w:p w14:paraId="2D9AE01D" w14:textId="77777777" w:rsidR="00335D44" w:rsidRPr="008C147A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Цветанка Борисова Илиевска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    Нина Иванова Ганева…………………………….</w:t>
      </w:r>
    </w:p>
    <w:p w14:paraId="29948ABC" w14:textId="77777777" w:rsidR="00335D44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Десислав Пламенов Косташки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</w:p>
    <w:p w14:paraId="429B0BBD" w14:textId="77777777" w:rsidR="00335D44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Десислава Иванова Савчева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  </w:t>
      </w:r>
    </w:p>
    <w:p w14:paraId="6268B368" w14:textId="511E2967" w:rsidR="00FC0622" w:rsidRDefault="00335D44" w:rsidP="00335D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Теменужка Цветкова Цановска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sectPr w:rsidR="00FC0622" w:rsidSect="00220240">
      <w:footerReference w:type="default" r:id="rId9"/>
      <w:pgSz w:w="11906" w:h="16838"/>
      <w:pgMar w:top="426" w:right="991" w:bottom="0" w:left="1134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7EE3A" w14:textId="77777777" w:rsidR="008F14FB" w:rsidRDefault="008F14FB" w:rsidP="000E7ABE">
      <w:pPr>
        <w:spacing w:after="0" w:line="240" w:lineRule="auto"/>
      </w:pPr>
      <w:r>
        <w:separator/>
      </w:r>
    </w:p>
  </w:endnote>
  <w:endnote w:type="continuationSeparator" w:id="0">
    <w:p w14:paraId="474BFBBA" w14:textId="77777777" w:rsidR="008F14FB" w:rsidRDefault="008F14FB" w:rsidP="000E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626132"/>
      <w:docPartObj>
        <w:docPartGallery w:val="Page Numbers (Bottom of Page)"/>
        <w:docPartUnique/>
      </w:docPartObj>
    </w:sdtPr>
    <w:sdtEndPr/>
    <w:sdtContent>
      <w:p w14:paraId="3450CE8D" w14:textId="6B7C8F29" w:rsidR="008F14FB" w:rsidRDefault="008F14F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0E3">
          <w:rPr>
            <w:noProof/>
          </w:rPr>
          <w:t>1</w:t>
        </w:r>
        <w:r>
          <w:fldChar w:fldCharType="end"/>
        </w:r>
      </w:p>
    </w:sdtContent>
  </w:sdt>
  <w:p w14:paraId="4FAC357E" w14:textId="77777777" w:rsidR="008F14FB" w:rsidRDefault="008F1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B2FF7" w14:textId="77777777" w:rsidR="008F14FB" w:rsidRDefault="008F14FB" w:rsidP="000E7ABE">
      <w:pPr>
        <w:spacing w:after="0" w:line="240" w:lineRule="auto"/>
      </w:pPr>
      <w:r>
        <w:separator/>
      </w:r>
    </w:p>
  </w:footnote>
  <w:footnote w:type="continuationSeparator" w:id="0">
    <w:p w14:paraId="6622ED0E" w14:textId="77777777" w:rsidR="008F14FB" w:rsidRDefault="008F14FB" w:rsidP="000E7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8CD"/>
    <w:multiLevelType w:val="multilevel"/>
    <w:tmpl w:val="4B788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746E4"/>
    <w:multiLevelType w:val="hybridMultilevel"/>
    <w:tmpl w:val="799CF660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5421A"/>
    <w:multiLevelType w:val="multilevel"/>
    <w:tmpl w:val="D10A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85467"/>
    <w:multiLevelType w:val="hybridMultilevel"/>
    <w:tmpl w:val="D55CE4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960AF"/>
    <w:multiLevelType w:val="multilevel"/>
    <w:tmpl w:val="BD38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73589"/>
    <w:multiLevelType w:val="multilevel"/>
    <w:tmpl w:val="BD38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280948"/>
    <w:multiLevelType w:val="multilevel"/>
    <w:tmpl w:val="D10A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910C3"/>
    <w:multiLevelType w:val="multilevel"/>
    <w:tmpl w:val="D3308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136C6"/>
    <w:multiLevelType w:val="multilevel"/>
    <w:tmpl w:val="025E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BE3D1B"/>
    <w:multiLevelType w:val="multilevel"/>
    <w:tmpl w:val="F0CEB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923FC6"/>
    <w:multiLevelType w:val="multilevel"/>
    <w:tmpl w:val="AF94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C07C7B"/>
    <w:multiLevelType w:val="multilevel"/>
    <w:tmpl w:val="6186D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637A46"/>
    <w:multiLevelType w:val="multilevel"/>
    <w:tmpl w:val="D10A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791BB0"/>
    <w:multiLevelType w:val="multilevel"/>
    <w:tmpl w:val="D3308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491687"/>
    <w:multiLevelType w:val="hybridMultilevel"/>
    <w:tmpl w:val="147EA55C"/>
    <w:lvl w:ilvl="0" w:tplc="543E303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AEC6187"/>
    <w:multiLevelType w:val="multilevel"/>
    <w:tmpl w:val="7E66A1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2C7957"/>
    <w:multiLevelType w:val="hybridMultilevel"/>
    <w:tmpl w:val="799CF660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367D83"/>
    <w:multiLevelType w:val="hybridMultilevel"/>
    <w:tmpl w:val="80FA6360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E35F35"/>
    <w:multiLevelType w:val="multilevel"/>
    <w:tmpl w:val="9D66B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136936"/>
    <w:multiLevelType w:val="multilevel"/>
    <w:tmpl w:val="FAC8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491349"/>
    <w:multiLevelType w:val="hybridMultilevel"/>
    <w:tmpl w:val="7C22B1D4"/>
    <w:lvl w:ilvl="0" w:tplc="AEF8F6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EBD1CB2"/>
    <w:multiLevelType w:val="hybridMultilevel"/>
    <w:tmpl w:val="1EAAB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446CF"/>
    <w:multiLevelType w:val="multilevel"/>
    <w:tmpl w:val="977AB8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EA0B61"/>
    <w:multiLevelType w:val="multilevel"/>
    <w:tmpl w:val="4656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322C2B"/>
    <w:multiLevelType w:val="multilevel"/>
    <w:tmpl w:val="6186D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DA082A"/>
    <w:multiLevelType w:val="hybridMultilevel"/>
    <w:tmpl w:val="9C3AE2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22E93"/>
    <w:multiLevelType w:val="multilevel"/>
    <w:tmpl w:val="6186D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E945D4"/>
    <w:multiLevelType w:val="hybridMultilevel"/>
    <w:tmpl w:val="D78CC8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364AA"/>
    <w:multiLevelType w:val="multilevel"/>
    <w:tmpl w:val="D10A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6B4278"/>
    <w:multiLevelType w:val="hybridMultilevel"/>
    <w:tmpl w:val="0C1AA52C"/>
    <w:lvl w:ilvl="0" w:tplc="BE0422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16462"/>
    <w:multiLevelType w:val="multilevel"/>
    <w:tmpl w:val="A9245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584600"/>
    <w:multiLevelType w:val="hybridMultilevel"/>
    <w:tmpl w:val="25129C6C"/>
    <w:lvl w:ilvl="0" w:tplc="32C643A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7622377"/>
    <w:multiLevelType w:val="hybridMultilevel"/>
    <w:tmpl w:val="440AA31A"/>
    <w:lvl w:ilvl="0" w:tplc="A06E02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1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79C3E42"/>
    <w:multiLevelType w:val="multilevel"/>
    <w:tmpl w:val="4656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D06898"/>
    <w:multiLevelType w:val="multilevel"/>
    <w:tmpl w:val="4656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B75224"/>
    <w:multiLevelType w:val="multilevel"/>
    <w:tmpl w:val="E1202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3E0277"/>
    <w:multiLevelType w:val="hybridMultilevel"/>
    <w:tmpl w:val="90C8C6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37785"/>
    <w:multiLevelType w:val="multilevel"/>
    <w:tmpl w:val="0C7A1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7D508F"/>
    <w:multiLevelType w:val="multilevel"/>
    <w:tmpl w:val="6B725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645D84"/>
    <w:multiLevelType w:val="hybridMultilevel"/>
    <w:tmpl w:val="AA200634"/>
    <w:lvl w:ilvl="0" w:tplc="C2F0E6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B56AD"/>
    <w:multiLevelType w:val="hybridMultilevel"/>
    <w:tmpl w:val="BF14D232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CB3DCE"/>
    <w:multiLevelType w:val="hybridMultilevel"/>
    <w:tmpl w:val="799CF660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F324E5"/>
    <w:multiLevelType w:val="hybridMultilevel"/>
    <w:tmpl w:val="9D123B9E"/>
    <w:lvl w:ilvl="0" w:tplc="CEA66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33202BF"/>
    <w:multiLevelType w:val="multilevel"/>
    <w:tmpl w:val="29E0D4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584E71"/>
    <w:multiLevelType w:val="hybridMultilevel"/>
    <w:tmpl w:val="A6209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1D1A72"/>
    <w:multiLevelType w:val="multilevel"/>
    <w:tmpl w:val="BD38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734859"/>
    <w:multiLevelType w:val="multilevel"/>
    <w:tmpl w:val="925AE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A369A7"/>
    <w:multiLevelType w:val="multilevel"/>
    <w:tmpl w:val="D10A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4"/>
  </w:num>
  <w:num w:numId="3">
    <w:abstractNumId w:val="22"/>
  </w:num>
  <w:num w:numId="4">
    <w:abstractNumId w:val="26"/>
  </w:num>
  <w:num w:numId="5">
    <w:abstractNumId w:val="11"/>
  </w:num>
  <w:num w:numId="6">
    <w:abstractNumId w:val="4"/>
  </w:num>
  <w:num w:numId="7">
    <w:abstractNumId w:val="42"/>
  </w:num>
  <w:num w:numId="8">
    <w:abstractNumId w:val="5"/>
  </w:num>
  <w:num w:numId="9">
    <w:abstractNumId w:val="19"/>
  </w:num>
  <w:num w:numId="10">
    <w:abstractNumId w:val="41"/>
  </w:num>
  <w:num w:numId="11">
    <w:abstractNumId w:val="33"/>
  </w:num>
  <w:num w:numId="12">
    <w:abstractNumId w:val="34"/>
  </w:num>
  <w:num w:numId="13">
    <w:abstractNumId w:val="1"/>
  </w:num>
  <w:num w:numId="14">
    <w:abstractNumId w:val="40"/>
  </w:num>
  <w:num w:numId="15">
    <w:abstractNumId w:val="23"/>
  </w:num>
  <w:num w:numId="16">
    <w:abstractNumId w:val="45"/>
  </w:num>
  <w:num w:numId="17">
    <w:abstractNumId w:val="27"/>
  </w:num>
  <w:num w:numId="18">
    <w:abstractNumId w:val="36"/>
  </w:num>
  <w:num w:numId="19">
    <w:abstractNumId w:val="25"/>
  </w:num>
  <w:num w:numId="20">
    <w:abstractNumId w:val="16"/>
  </w:num>
  <w:num w:numId="21">
    <w:abstractNumId w:val="17"/>
  </w:num>
  <w:num w:numId="22">
    <w:abstractNumId w:val="46"/>
  </w:num>
  <w:num w:numId="23">
    <w:abstractNumId w:val="35"/>
  </w:num>
  <w:num w:numId="24">
    <w:abstractNumId w:val="44"/>
  </w:num>
  <w:num w:numId="25">
    <w:abstractNumId w:val="37"/>
  </w:num>
  <w:num w:numId="26">
    <w:abstractNumId w:val="8"/>
  </w:num>
  <w:num w:numId="27">
    <w:abstractNumId w:val="10"/>
  </w:num>
  <w:num w:numId="28">
    <w:abstractNumId w:val="3"/>
  </w:num>
  <w:num w:numId="29">
    <w:abstractNumId w:val="21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8"/>
  </w:num>
  <w:num w:numId="33">
    <w:abstractNumId w:val="43"/>
  </w:num>
  <w:num w:numId="34">
    <w:abstractNumId w:val="15"/>
  </w:num>
  <w:num w:numId="35">
    <w:abstractNumId w:val="31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0"/>
  </w:num>
  <w:num w:numId="39">
    <w:abstractNumId w:val="14"/>
  </w:num>
  <w:num w:numId="40">
    <w:abstractNumId w:val="47"/>
  </w:num>
  <w:num w:numId="41">
    <w:abstractNumId w:val="28"/>
  </w:num>
  <w:num w:numId="42">
    <w:abstractNumId w:val="2"/>
  </w:num>
  <w:num w:numId="43">
    <w:abstractNumId w:val="12"/>
  </w:num>
  <w:num w:numId="44">
    <w:abstractNumId w:val="6"/>
  </w:num>
  <w:num w:numId="45">
    <w:abstractNumId w:val="29"/>
  </w:num>
  <w:num w:numId="46">
    <w:abstractNumId w:val="13"/>
  </w:num>
  <w:num w:numId="47">
    <w:abstractNumId w:val="7"/>
  </w:num>
  <w:num w:numId="48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24"/>
    <w:rsid w:val="00003114"/>
    <w:rsid w:val="00005F7C"/>
    <w:rsid w:val="0000655A"/>
    <w:rsid w:val="00015445"/>
    <w:rsid w:val="00015FCD"/>
    <w:rsid w:val="0002040E"/>
    <w:rsid w:val="00027629"/>
    <w:rsid w:val="0003661F"/>
    <w:rsid w:val="00045CF2"/>
    <w:rsid w:val="000505FC"/>
    <w:rsid w:val="0005609A"/>
    <w:rsid w:val="000641DD"/>
    <w:rsid w:val="00064720"/>
    <w:rsid w:val="000721E6"/>
    <w:rsid w:val="00076445"/>
    <w:rsid w:val="00080017"/>
    <w:rsid w:val="00082181"/>
    <w:rsid w:val="00083DA9"/>
    <w:rsid w:val="000943A0"/>
    <w:rsid w:val="0009474B"/>
    <w:rsid w:val="00096BA6"/>
    <w:rsid w:val="000A40FD"/>
    <w:rsid w:val="000B24DA"/>
    <w:rsid w:val="000B3C44"/>
    <w:rsid w:val="000D4851"/>
    <w:rsid w:val="000D541F"/>
    <w:rsid w:val="000E0FD4"/>
    <w:rsid w:val="000E4347"/>
    <w:rsid w:val="000E7ABE"/>
    <w:rsid w:val="000F0A58"/>
    <w:rsid w:val="00101C66"/>
    <w:rsid w:val="00102264"/>
    <w:rsid w:val="00110F4B"/>
    <w:rsid w:val="001370BC"/>
    <w:rsid w:val="00155591"/>
    <w:rsid w:val="00155955"/>
    <w:rsid w:val="001562F7"/>
    <w:rsid w:val="001574F5"/>
    <w:rsid w:val="00162E13"/>
    <w:rsid w:val="00166D80"/>
    <w:rsid w:val="00177F32"/>
    <w:rsid w:val="001800FF"/>
    <w:rsid w:val="0018194A"/>
    <w:rsid w:val="0018362F"/>
    <w:rsid w:val="00184F7A"/>
    <w:rsid w:val="001914F0"/>
    <w:rsid w:val="00192CA7"/>
    <w:rsid w:val="001957B3"/>
    <w:rsid w:val="001963EA"/>
    <w:rsid w:val="001B70DF"/>
    <w:rsid w:val="001C1676"/>
    <w:rsid w:val="001C281C"/>
    <w:rsid w:val="001C5DBF"/>
    <w:rsid w:val="001C6AC7"/>
    <w:rsid w:val="001D14A3"/>
    <w:rsid w:val="001D1F53"/>
    <w:rsid w:val="001D1FCD"/>
    <w:rsid w:val="001D34E5"/>
    <w:rsid w:val="001D5E73"/>
    <w:rsid w:val="001F6EEA"/>
    <w:rsid w:val="001F7D03"/>
    <w:rsid w:val="002016D7"/>
    <w:rsid w:val="00203911"/>
    <w:rsid w:val="002045DF"/>
    <w:rsid w:val="002137AB"/>
    <w:rsid w:val="00220240"/>
    <w:rsid w:val="00222B62"/>
    <w:rsid w:val="002253B5"/>
    <w:rsid w:val="00226C27"/>
    <w:rsid w:val="0022779F"/>
    <w:rsid w:val="0023548B"/>
    <w:rsid w:val="00240505"/>
    <w:rsid w:val="00240A6E"/>
    <w:rsid w:val="00255F39"/>
    <w:rsid w:val="0026054B"/>
    <w:rsid w:val="00264246"/>
    <w:rsid w:val="00271464"/>
    <w:rsid w:val="002731D2"/>
    <w:rsid w:val="0027577C"/>
    <w:rsid w:val="002766FA"/>
    <w:rsid w:val="00276C83"/>
    <w:rsid w:val="0027712E"/>
    <w:rsid w:val="00282DFC"/>
    <w:rsid w:val="00283FC6"/>
    <w:rsid w:val="00295980"/>
    <w:rsid w:val="002A621A"/>
    <w:rsid w:val="002B2B6C"/>
    <w:rsid w:val="002B7267"/>
    <w:rsid w:val="002C18AC"/>
    <w:rsid w:val="002C1ED7"/>
    <w:rsid w:val="002C21A1"/>
    <w:rsid w:val="002C3421"/>
    <w:rsid w:val="002C6039"/>
    <w:rsid w:val="002C7FB1"/>
    <w:rsid w:val="002D33CF"/>
    <w:rsid w:val="002D5E9F"/>
    <w:rsid w:val="002D699E"/>
    <w:rsid w:val="002E290D"/>
    <w:rsid w:val="002E2B72"/>
    <w:rsid w:val="002E5E6D"/>
    <w:rsid w:val="002E652C"/>
    <w:rsid w:val="002E7CD4"/>
    <w:rsid w:val="002F00CF"/>
    <w:rsid w:val="002F30EA"/>
    <w:rsid w:val="002F3F7C"/>
    <w:rsid w:val="002F441F"/>
    <w:rsid w:val="00302014"/>
    <w:rsid w:val="0030278C"/>
    <w:rsid w:val="00304E4A"/>
    <w:rsid w:val="0030651E"/>
    <w:rsid w:val="00310C77"/>
    <w:rsid w:val="00321A2B"/>
    <w:rsid w:val="00330D45"/>
    <w:rsid w:val="003330DB"/>
    <w:rsid w:val="00335D44"/>
    <w:rsid w:val="00341A18"/>
    <w:rsid w:val="0035233F"/>
    <w:rsid w:val="00354590"/>
    <w:rsid w:val="003566DA"/>
    <w:rsid w:val="00356E34"/>
    <w:rsid w:val="00357D6D"/>
    <w:rsid w:val="00362869"/>
    <w:rsid w:val="00386E88"/>
    <w:rsid w:val="00391E51"/>
    <w:rsid w:val="0039202F"/>
    <w:rsid w:val="00392520"/>
    <w:rsid w:val="00392F01"/>
    <w:rsid w:val="0039332A"/>
    <w:rsid w:val="003A2609"/>
    <w:rsid w:val="003A5AA9"/>
    <w:rsid w:val="003B1C7A"/>
    <w:rsid w:val="003B3CB9"/>
    <w:rsid w:val="003B48CA"/>
    <w:rsid w:val="003B74F9"/>
    <w:rsid w:val="003D0945"/>
    <w:rsid w:val="003D099F"/>
    <w:rsid w:val="003D0FB9"/>
    <w:rsid w:val="003D32C6"/>
    <w:rsid w:val="003D753B"/>
    <w:rsid w:val="003E62EE"/>
    <w:rsid w:val="003E746B"/>
    <w:rsid w:val="003F025D"/>
    <w:rsid w:val="00410E90"/>
    <w:rsid w:val="004112A8"/>
    <w:rsid w:val="004257C3"/>
    <w:rsid w:val="00433544"/>
    <w:rsid w:val="00435FFE"/>
    <w:rsid w:val="00441D39"/>
    <w:rsid w:val="00445EC2"/>
    <w:rsid w:val="0044788B"/>
    <w:rsid w:val="00451B7A"/>
    <w:rsid w:val="00460A66"/>
    <w:rsid w:val="004A297F"/>
    <w:rsid w:val="004A78D4"/>
    <w:rsid w:val="004B224C"/>
    <w:rsid w:val="004B3E05"/>
    <w:rsid w:val="004B4979"/>
    <w:rsid w:val="004B5453"/>
    <w:rsid w:val="004B630E"/>
    <w:rsid w:val="004C01B2"/>
    <w:rsid w:val="004C1EC1"/>
    <w:rsid w:val="004C6FB2"/>
    <w:rsid w:val="004D0B6F"/>
    <w:rsid w:val="004D5985"/>
    <w:rsid w:val="004D76DE"/>
    <w:rsid w:val="004E1B80"/>
    <w:rsid w:val="004E29E2"/>
    <w:rsid w:val="0050139D"/>
    <w:rsid w:val="00506552"/>
    <w:rsid w:val="005139AD"/>
    <w:rsid w:val="0051464B"/>
    <w:rsid w:val="005167F5"/>
    <w:rsid w:val="00517429"/>
    <w:rsid w:val="0052555E"/>
    <w:rsid w:val="00527FE1"/>
    <w:rsid w:val="0053188E"/>
    <w:rsid w:val="00537F05"/>
    <w:rsid w:val="00550749"/>
    <w:rsid w:val="0055345B"/>
    <w:rsid w:val="00563975"/>
    <w:rsid w:val="00566B95"/>
    <w:rsid w:val="00570CBB"/>
    <w:rsid w:val="005766D1"/>
    <w:rsid w:val="0057703E"/>
    <w:rsid w:val="005800BE"/>
    <w:rsid w:val="00581AE7"/>
    <w:rsid w:val="00582310"/>
    <w:rsid w:val="00584550"/>
    <w:rsid w:val="005A399D"/>
    <w:rsid w:val="005A3C15"/>
    <w:rsid w:val="005C7F28"/>
    <w:rsid w:val="005D7FC5"/>
    <w:rsid w:val="005E5751"/>
    <w:rsid w:val="005F15DE"/>
    <w:rsid w:val="005F389B"/>
    <w:rsid w:val="005F6AD5"/>
    <w:rsid w:val="00610655"/>
    <w:rsid w:val="00611B21"/>
    <w:rsid w:val="006143FD"/>
    <w:rsid w:val="00614BDC"/>
    <w:rsid w:val="0061744F"/>
    <w:rsid w:val="00630D7A"/>
    <w:rsid w:val="00641974"/>
    <w:rsid w:val="0064736E"/>
    <w:rsid w:val="00647E9C"/>
    <w:rsid w:val="00651073"/>
    <w:rsid w:val="006659DB"/>
    <w:rsid w:val="00672DDC"/>
    <w:rsid w:val="00673FB0"/>
    <w:rsid w:val="00682E49"/>
    <w:rsid w:val="00682FDB"/>
    <w:rsid w:val="006A0378"/>
    <w:rsid w:val="006A461B"/>
    <w:rsid w:val="006B602B"/>
    <w:rsid w:val="006C5F4D"/>
    <w:rsid w:val="006D1D24"/>
    <w:rsid w:val="006D5D03"/>
    <w:rsid w:val="006F1E96"/>
    <w:rsid w:val="006F5903"/>
    <w:rsid w:val="00705930"/>
    <w:rsid w:val="0071013A"/>
    <w:rsid w:val="00712028"/>
    <w:rsid w:val="00712793"/>
    <w:rsid w:val="007138C7"/>
    <w:rsid w:val="00715E2A"/>
    <w:rsid w:val="00727BFC"/>
    <w:rsid w:val="00727D1A"/>
    <w:rsid w:val="0073073F"/>
    <w:rsid w:val="00731E04"/>
    <w:rsid w:val="00732344"/>
    <w:rsid w:val="00736AC0"/>
    <w:rsid w:val="0074332E"/>
    <w:rsid w:val="00745F30"/>
    <w:rsid w:val="0075049E"/>
    <w:rsid w:val="00752CEE"/>
    <w:rsid w:val="00757946"/>
    <w:rsid w:val="007624CA"/>
    <w:rsid w:val="00766EFD"/>
    <w:rsid w:val="00767845"/>
    <w:rsid w:val="00773F52"/>
    <w:rsid w:val="00775D20"/>
    <w:rsid w:val="0077643E"/>
    <w:rsid w:val="00790710"/>
    <w:rsid w:val="007969B2"/>
    <w:rsid w:val="007A1F89"/>
    <w:rsid w:val="007A729A"/>
    <w:rsid w:val="007A7537"/>
    <w:rsid w:val="007B1DC8"/>
    <w:rsid w:val="007B6CB3"/>
    <w:rsid w:val="007C39AA"/>
    <w:rsid w:val="007C5635"/>
    <w:rsid w:val="007C78A1"/>
    <w:rsid w:val="007D1F17"/>
    <w:rsid w:val="007E0684"/>
    <w:rsid w:val="007E3957"/>
    <w:rsid w:val="007E50C5"/>
    <w:rsid w:val="007E5585"/>
    <w:rsid w:val="007F1513"/>
    <w:rsid w:val="008004EE"/>
    <w:rsid w:val="00802322"/>
    <w:rsid w:val="00804952"/>
    <w:rsid w:val="00804FBC"/>
    <w:rsid w:val="00816C6E"/>
    <w:rsid w:val="00832443"/>
    <w:rsid w:val="0083596D"/>
    <w:rsid w:val="00836EB1"/>
    <w:rsid w:val="00841828"/>
    <w:rsid w:val="00842421"/>
    <w:rsid w:val="00842690"/>
    <w:rsid w:val="0086397D"/>
    <w:rsid w:val="00870F88"/>
    <w:rsid w:val="008739FA"/>
    <w:rsid w:val="00885504"/>
    <w:rsid w:val="00891346"/>
    <w:rsid w:val="008A5049"/>
    <w:rsid w:val="008A653E"/>
    <w:rsid w:val="008C147A"/>
    <w:rsid w:val="008C3CFA"/>
    <w:rsid w:val="008C70B3"/>
    <w:rsid w:val="008E59A5"/>
    <w:rsid w:val="008E5B70"/>
    <w:rsid w:val="008E6377"/>
    <w:rsid w:val="008E6A5E"/>
    <w:rsid w:val="008F14FB"/>
    <w:rsid w:val="00901EC6"/>
    <w:rsid w:val="0091292C"/>
    <w:rsid w:val="00914A29"/>
    <w:rsid w:val="0092302C"/>
    <w:rsid w:val="00932A92"/>
    <w:rsid w:val="00937C06"/>
    <w:rsid w:val="00943114"/>
    <w:rsid w:val="009466FB"/>
    <w:rsid w:val="0095299B"/>
    <w:rsid w:val="00952ECA"/>
    <w:rsid w:val="00956E58"/>
    <w:rsid w:val="00957378"/>
    <w:rsid w:val="009576B3"/>
    <w:rsid w:val="00957F2A"/>
    <w:rsid w:val="00960E0B"/>
    <w:rsid w:val="009641E6"/>
    <w:rsid w:val="009652B0"/>
    <w:rsid w:val="00977FF5"/>
    <w:rsid w:val="00983DF7"/>
    <w:rsid w:val="00992A85"/>
    <w:rsid w:val="00997AE6"/>
    <w:rsid w:val="009A0421"/>
    <w:rsid w:val="009A2A39"/>
    <w:rsid w:val="009A3B20"/>
    <w:rsid w:val="009B4091"/>
    <w:rsid w:val="009C2CE4"/>
    <w:rsid w:val="009C3642"/>
    <w:rsid w:val="009C4B08"/>
    <w:rsid w:val="009C6269"/>
    <w:rsid w:val="009C6D70"/>
    <w:rsid w:val="009D4DFD"/>
    <w:rsid w:val="009E0AAB"/>
    <w:rsid w:val="009F6412"/>
    <w:rsid w:val="00A04AD7"/>
    <w:rsid w:val="00A05768"/>
    <w:rsid w:val="00A10B5D"/>
    <w:rsid w:val="00A12D0D"/>
    <w:rsid w:val="00A13B0C"/>
    <w:rsid w:val="00A23967"/>
    <w:rsid w:val="00A249E5"/>
    <w:rsid w:val="00A25E41"/>
    <w:rsid w:val="00A3053B"/>
    <w:rsid w:val="00A35745"/>
    <w:rsid w:val="00A46039"/>
    <w:rsid w:val="00A46F26"/>
    <w:rsid w:val="00A54003"/>
    <w:rsid w:val="00A54AD3"/>
    <w:rsid w:val="00A60A96"/>
    <w:rsid w:val="00A63004"/>
    <w:rsid w:val="00A63449"/>
    <w:rsid w:val="00A63C60"/>
    <w:rsid w:val="00A652A1"/>
    <w:rsid w:val="00A665E5"/>
    <w:rsid w:val="00A70181"/>
    <w:rsid w:val="00A718E0"/>
    <w:rsid w:val="00A766D2"/>
    <w:rsid w:val="00A76E6A"/>
    <w:rsid w:val="00A77B0F"/>
    <w:rsid w:val="00A8128D"/>
    <w:rsid w:val="00A82D04"/>
    <w:rsid w:val="00A941FF"/>
    <w:rsid w:val="00A95552"/>
    <w:rsid w:val="00A95791"/>
    <w:rsid w:val="00A96FB0"/>
    <w:rsid w:val="00AB19CA"/>
    <w:rsid w:val="00AC02FD"/>
    <w:rsid w:val="00AC622B"/>
    <w:rsid w:val="00AE2372"/>
    <w:rsid w:val="00AE521B"/>
    <w:rsid w:val="00B03AE0"/>
    <w:rsid w:val="00B07BC7"/>
    <w:rsid w:val="00B129B4"/>
    <w:rsid w:val="00B23332"/>
    <w:rsid w:val="00B300BA"/>
    <w:rsid w:val="00B30839"/>
    <w:rsid w:val="00B33CD0"/>
    <w:rsid w:val="00B34C0A"/>
    <w:rsid w:val="00B416E9"/>
    <w:rsid w:val="00B578CB"/>
    <w:rsid w:val="00B617F6"/>
    <w:rsid w:val="00B66355"/>
    <w:rsid w:val="00B71504"/>
    <w:rsid w:val="00B80F5A"/>
    <w:rsid w:val="00B8292C"/>
    <w:rsid w:val="00B8653F"/>
    <w:rsid w:val="00B94D32"/>
    <w:rsid w:val="00B9770B"/>
    <w:rsid w:val="00BC1490"/>
    <w:rsid w:val="00BC672E"/>
    <w:rsid w:val="00BC7C67"/>
    <w:rsid w:val="00BE44B1"/>
    <w:rsid w:val="00BF07ED"/>
    <w:rsid w:val="00BF19DC"/>
    <w:rsid w:val="00BF23CB"/>
    <w:rsid w:val="00BF3456"/>
    <w:rsid w:val="00BF6DD5"/>
    <w:rsid w:val="00C04AFE"/>
    <w:rsid w:val="00C05082"/>
    <w:rsid w:val="00C05BB5"/>
    <w:rsid w:val="00C12CCF"/>
    <w:rsid w:val="00C233A6"/>
    <w:rsid w:val="00C272FD"/>
    <w:rsid w:val="00C31567"/>
    <w:rsid w:val="00C35449"/>
    <w:rsid w:val="00C3727E"/>
    <w:rsid w:val="00C43D53"/>
    <w:rsid w:val="00C460F8"/>
    <w:rsid w:val="00C46686"/>
    <w:rsid w:val="00C50092"/>
    <w:rsid w:val="00C521E6"/>
    <w:rsid w:val="00C5427D"/>
    <w:rsid w:val="00C57B94"/>
    <w:rsid w:val="00C66060"/>
    <w:rsid w:val="00C704C5"/>
    <w:rsid w:val="00C7111E"/>
    <w:rsid w:val="00C82B75"/>
    <w:rsid w:val="00C85B9A"/>
    <w:rsid w:val="00C86FE2"/>
    <w:rsid w:val="00C94AA4"/>
    <w:rsid w:val="00C96690"/>
    <w:rsid w:val="00CA1CEF"/>
    <w:rsid w:val="00CA3294"/>
    <w:rsid w:val="00CA71A1"/>
    <w:rsid w:val="00CB07ED"/>
    <w:rsid w:val="00CB34AC"/>
    <w:rsid w:val="00CC0177"/>
    <w:rsid w:val="00CC5F50"/>
    <w:rsid w:val="00CD0420"/>
    <w:rsid w:val="00CD352C"/>
    <w:rsid w:val="00CE581F"/>
    <w:rsid w:val="00CF01A6"/>
    <w:rsid w:val="00CF084A"/>
    <w:rsid w:val="00D01306"/>
    <w:rsid w:val="00D05FEF"/>
    <w:rsid w:val="00D06039"/>
    <w:rsid w:val="00D06510"/>
    <w:rsid w:val="00D21198"/>
    <w:rsid w:val="00D21A7D"/>
    <w:rsid w:val="00D23248"/>
    <w:rsid w:val="00D41066"/>
    <w:rsid w:val="00D44820"/>
    <w:rsid w:val="00D56731"/>
    <w:rsid w:val="00D7162F"/>
    <w:rsid w:val="00D85BAB"/>
    <w:rsid w:val="00D86453"/>
    <w:rsid w:val="00D94853"/>
    <w:rsid w:val="00DA018A"/>
    <w:rsid w:val="00DB25E8"/>
    <w:rsid w:val="00DB7B16"/>
    <w:rsid w:val="00DC1409"/>
    <w:rsid w:val="00DC59F5"/>
    <w:rsid w:val="00DC65DA"/>
    <w:rsid w:val="00DC7DA1"/>
    <w:rsid w:val="00DE2E64"/>
    <w:rsid w:val="00DE6AE6"/>
    <w:rsid w:val="00DF06A3"/>
    <w:rsid w:val="00DF417E"/>
    <w:rsid w:val="00DF6510"/>
    <w:rsid w:val="00E01A8D"/>
    <w:rsid w:val="00E06EFE"/>
    <w:rsid w:val="00E07297"/>
    <w:rsid w:val="00E11076"/>
    <w:rsid w:val="00E12030"/>
    <w:rsid w:val="00E17304"/>
    <w:rsid w:val="00E21899"/>
    <w:rsid w:val="00E2448E"/>
    <w:rsid w:val="00E31240"/>
    <w:rsid w:val="00E41763"/>
    <w:rsid w:val="00E42DC6"/>
    <w:rsid w:val="00E4341F"/>
    <w:rsid w:val="00E440D0"/>
    <w:rsid w:val="00E45F5B"/>
    <w:rsid w:val="00E518CB"/>
    <w:rsid w:val="00E539D7"/>
    <w:rsid w:val="00E56F7B"/>
    <w:rsid w:val="00E96B1F"/>
    <w:rsid w:val="00EA5242"/>
    <w:rsid w:val="00EB06E8"/>
    <w:rsid w:val="00EB3345"/>
    <w:rsid w:val="00EB40F4"/>
    <w:rsid w:val="00EB6C05"/>
    <w:rsid w:val="00EC40E3"/>
    <w:rsid w:val="00EC5199"/>
    <w:rsid w:val="00ED1422"/>
    <w:rsid w:val="00ED65D5"/>
    <w:rsid w:val="00EF11AA"/>
    <w:rsid w:val="00EF3FDC"/>
    <w:rsid w:val="00F00BA7"/>
    <w:rsid w:val="00F108DA"/>
    <w:rsid w:val="00F138F3"/>
    <w:rsid w:val="00F1522F"/>
    <w:rsid w:val="00F319A3"/>
    <w:rsid w:val="00F436E3"/>
    <w:rsid w:val="00F573DB"/>
    <w:rsid w:val="00F737F7"/>
    <w:rsid w:val="00F76804"/>
    <w:rsid w:val="00F81EF7"/>
    <w:rsid w:val="00F923C1"/>
    <w:rsid w:val="00F92A57"/>
    <w:rsid w:val="00F972F7"/>
    <w:rsid w:val="00FA2D49"/>
    <w:rsid w:val="00FB32C1"/>
    <w:rsid w:val="00FB52ED"/>
    <w:rsid w:val="00FC0622"/>
    <w:rsid w:val="00FC068B"/>
    <w:rsid w:val="00FC2586"/>
    <w:rsid w:val="00FD152F"/>
    <w:rsid w:val="00FD6960"/>
    <w:rsid w:val="00FE40F5"/>
    <w:rsid w:val="00FE4358"/>
    <w:rsid w:val="00FF53FC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D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F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F65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6510"/>
    <w:rPr>
      <w:b/>
      <w:bCs/>
    </w:rPr>
  </w:style>
  <w:style w:type="character" w:styleId="Hyperlink">
    <w:name w:val="Hyperlink"/>
    <w:basedOn w:val="DefaultParagraphFont"/>
    <w:uiPriority w:val="99"/>
    <w:unhideWhenUsed/>
    <w:rsid w:val="00CA329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45F5B"/>
    <w:rPr>
      <w:i/>
      <w:iCs/>
    </w:rPr>
  </w:style>
  <w:style w:type="paragraph" w:customStyle="1" w:styleId="resh-title">
    <w:name w:val="resh-title"/>
    <w:basedOn w:val="Normal"/>
    <w:rsid w:val="00C2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ABE"/>
  </w:style>
  <w:style w:type="paragraph" w:styleId="Footer">
    <w:name w:val="footer"/>
    <w:basedOn w:val="Normal"/>
    <w:link w:val="FooterChar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ABE"/>
  </w:style>
  <w:style w:type="table" w:styleId="TableGrid">
    <w:name w:val="Table Grid"/>
    <w:basedOn w:val="TableNormal"/>
    <w:uiPriority w:val="39"/>
    <w:rsid w:val="00A12D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F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F65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6510"/>
    <w:rPr>
      <w:b/>
      <w:bCs/>
    </w:rPr>
  </w:style>
  <w:style w:type="character" w:styleId="Hyperlink">
    <w:name w:val="Hyperlink"/>
    <w:basedOn w:val="DefaultParagraphFont"/>
    <w:uiPriority w:val="99"/>
    <w:unhideWhenUsed/>
    <w:rsid w:val="00CA329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45F5B"/>
    <w:rPr>
      <w:i/>
      <w:iCs/>
    </w:rPr>
  </w:style>
  <w:style w:type="paragraph" w:customStyle="1" w:styleId="resh-title">
    <w:name w:val="resh-title"/>
    <w:basedOn w:val="Normal"/>
    <w:rsid w:val="00C2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ABE"/>
  </w:style>
  <w:style w:type="paragraph" w:styleId="Footer">
    <w:name w:val="footer"/>
    <w:basedOn w:val="Normal"/>
    <w:link w:val="FooterChar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ABE"/>
  </w:style>
  <w:style w:type="table" w:styleId="TableGrid">
    <w:name w:val="Table Grid"/>
    <w:basedOn w:val="TableNormal"/>
    <w:uiPriority w:val="39"/>
    <w:rsid w:val="00A12D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D4B7D-4449-4B86-B7EB-5E9005DC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OIK</cp:lastModifiedBy>
  <cp:revision>5</cp:revision>
  <cp:lastPrinted>2023-11-08T09:29:00Z</cp:lastPrinted>
  <dcterms:created xsi:type="dcterms:W3CDTF">2023-11-08T09:10:00Z</dcterms:created>
  <dcterms:modified xsi:type="dcterms:W3CDTF">2023-11-08T09:44:00Z</dcterms:modified>
</cp:coreProperties>
</file>