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1978B5CB" w:rsidR="00DF6510" w:rsidRPr="00806568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568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DA5EA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14:paraId="0D68202C" w14:textId="545A4760" w:rsidR="00DF6510" w:rsidRPr="00806568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B5CAC">
        <w:rPr>
          <w:rFonts w:ascii="Times New Roman" w:hAnsi="Times New Roman" w:cs="Times New Roman"/>
          <w:sz w:val="24"/>
          <w:szCs w:val="24"/>
        </w:rPr>
        <w:t>0</w:t>
      </w:r>
      <w:r w:rsidR="00DA5EAC">
        <w:rPr>
          <w:rFonts w:ascii="Times New Roman" w:hAnsi="Times New Roman" w:cs="Times New Roman"/>
          <w:sz w:val="24"/>
          <w:szCs w:val="24"/>
        </w:rPr>
        <w:t>7</w:t>
      </w:r>
      <w:r w:rsidR="00A718E0" w:rsidRPr="00806568">
        <w:rPr>
          <w:rFonts w:ascii="Times New Roman" w:hAnsi="Times New Roman" w:cs="Times New Roman"/>
          <w:sz w:val="24"/>
          <w:szCs w:val="24"/>
        </w:rPr>
        <w:t xml:space="preserve"> </w:t>
      </w:r>
      <w:r w:rsidR="00922873" w:rsidRPr="00806568">
        <w:rPr>
          <w:rFonts w:ascii="Times New Roman" w:hAnsi="Times New Roman" w:cs="Times New Roman"/>
          <w:sz w:val="24"/>
          <w:szCs w:val="24"/>
        </w:rPr>
        <w:t>ное</w:t>
      </w:r>
      <w:r w:rsidR="00727BFC" w:rsidRPr="00806568">
        <w:rPr>
          <w:rFonts w:ascii="Times New Roman" w:hAnsi="Times New Roman" w:cs="Times New Roman"/>
          <w:sz w:val="24"/>
          <w:szCs w:val="24"/>
        </w:rPr>
        <w:t>мври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 2023</w:t>
      </w:r>
      <w:r w:rsidRPr="00806568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806568">
        <w:rPr>
          <w:rFonts w:ascii="Times New Roman" w:hAnsi="Times New Roman" w:cs="Times New Roman"/>
          <w:sz w:val="24"/>
          <w:szCs w:val="24"/>
        </w:rPr>
        <w:t>Искър</w:t>
      </w:r>
      <w:r w:rsidRPr="00806568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80656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 w:rsidRPr="00806568">
        <w:rPr>
          <w:rFonts w:ascii="Times New Roman" w:hAnsi="Times New Roman" w:cs="Times New Roman"/>
          <w:sz w:val="24"/>
          <w:szCs w:val="24"/>
        </w:rPr>
        <w:t>-</w:t>
      </w:r>
      <w:r w:rsidR="00C460F8" w:rsidRPr="0080656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806568">
        <w:rPr>
          <w:rFonts w:ascii="Times New Roman" w:hAnsi="Times New Roman" w:cs="Times New Roman"/>
          <w:sz w:val="24"/>
          <w:szCs w:val="24"/>
        </w:rPr>
        <w:t>ОИК</w:t>
      </w:r>
      <w:r w:rsidR="00C82B75" w:rsidRPr="00806568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="00FC068B" w:rsidRPr="00806568">
        <w:rPr>
          <w:rFonts w:ascii="Times New Roman" w:hAnsi="Times New Roman" w:cs="Times New Roman"/>
          <w:sz w:val="24"/>
          <w:szCs w:val="24"/>
        </w:rPr>
        <w:t>, назначена с Решение № 2</w:t>
      </w:r>
      <w:r w:rsidR="00C460F8" w:rsidRPr="00806568">
        <w:rPr>
          <w:rFonts w:ascii="Times New Roman" w:hAnsi="Times New Roman" w:cs="Times New Roman"/>
          <w:sz w:val="24"/>
          <w:szCs w:val="24"/>
        </w:rPr>
        <w:t>128</w:t>
      </w:r>
      <w:r w:rsidR="008C147A" w:rsidRPr="00806568">
        <w:rPr>
          <w:rFonts w:ascii="Times New Roman" w:hAnsi="Times New Roman" w:cs="Times New Roman"/>
          <w:sz w:val="24"/>
          <w:szCs w:val="24"/>
        </w:rPr>
        <w:t>-МИ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 w:rsidRPr="00806568">
        <w:rPr>
          <w:rFonts w:ascii="Times New Roman" w:hAnsi="Times New Roman" w:cs="Times New Roman"/>
          <w:sz w:val="24"/>
          <w:szCs w:val="24"/>
        </w:rPr>
        <w:t>30</w:t>
      </w:r>
      <w:r w:rsidR="00FC068B" w:rsidRPr="00806568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806568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73C0D677" w:rsidR="00D86453" w:rsidRPr="00806568" w:rsidRDefault="002F31EA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DA5EAC">
        <w:rPr>
          <w:rFonts w:ascii="Times New Roman" w:hAnsi="Times New Roman" w:cs="Times New Roman"/>
          <w:sz w:val="24"/>
          <w:szCs w:val="24"/>
        </w:rPr>
        <w:t>10:00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Пеловска – Председател на Общинска избирателна комисия-Искър (ОИК). На заседанието присъстваха 1</w:t>
      </w:r>
      <w:r w:rsidR="00282DFC" w:rsidRPr="00806568">
        <w:rPr>
          <w:rFonts w:ascii="Times New Roman" w:hAnsi="Times New Roman" w:cs="Times New Roman"/>
          <w:sz w:val="24"/>
          <w:szCs w:val="24"/>
        </w:rPr>
        <w:t>1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 /</w:t>
      </w:r>
      <w:r w:rsidR="00282DFC" w:rsidRPr="00806568">
        <w:rPr>
          <w:rFonts w:ascii="Times New Roman" w:hAnsi="Times New Roman" w:cs="Times New Roman"/>
          <w:sz w:val="24"/>
          <w:szCs w:val="24"/>
        </w:rPr>
        <w:t>единадесет</w:t>
      </w:r>
      <w:r w:rsidR="00D86453" w:rsidRPr="00806568">
        <w:rPr>
          <w:rFonts w:ascii="Times New Roman" w:hAnsi="Times New Roman" w:cs="Times New Roman"/>
          <w:sz w:val="24"/>
          <w:szCs w:val="24"/>
        </w:rPr>
        <w:t>/,</w:t>
      </w:r>
      <w:r w:rsidR="004D76DE" w:rsidRPr="00806568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 w:rsidRPr="0080656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/ членове на комисията, поради което е налице изискуемия съгласно </w:t>
      </w:r>
      <w:r w:rsidR="00D86453" w:rsidRPr="00806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чл.85, ал.3 от </w:t>
      </w:r>
      <w:r w:rsidR="00D86453" w:rsidRPr="00806568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 w:rsidRPr="00806568">
        <w:rPr>
          <w:rFonts w:ascii="Times New Roman" w:hAnsi="Times New Roman" w:cs="Times New Roman"/>
          <w:sz w:val="24"/>
          <w:szCs w:val="24"/>
        </w:rPr>
        <w:t>предложи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11FD9" w14:textId="77777777" w:rsidR="00D44FFD" w:rsidRDefault="00D44FFD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14:paraId="37164D9A" w14:textId="714A5E69" w:rsidR="00B16B9A" w:rsidRDefault="00BC7C67" w:rsidP="00B16B9A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bookmarkEnd w:id="1"/>
    <w:p w14:paraId="2E9F8BB5" w14:textId="7F4F942E" w:rsidR="00DA5EAC" w:rsidRPr="00AA648E" w:rsidRDefault="00DA5EAC" w:rsidP="00DA5EAC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DA5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DA5EAC">
        <w:rPr>
          <w:rFonts w:ascii="Times New Roman" w:eastAsia="Times New Roman" w:hAnsi="Times New Roman" w:cs="Times New Roman"/>
          <w:color w:val="333333"/>
          <w:sz w:val="24"/>
          <w:szCs w:val="24"/>
        </w:rPr>
        <w:t>ключване на договор за правна защита и съдействие с адвокат, който да осъществи процесуалното представителство на ОИК – Искър пред АДМИНИСТРАТИВЕН СЪД – ПЛЕВЕН  по всички жалби и сигнали, който постъпят против Решенията на комисият</w:t>
      </w:r>
      <w:r w:rsidR="00D44FFD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</w:p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2"/>
    <w:p w14:paraId="63941E6C" w14:textId="77777777" w:rsidR="00A17E6B" w:rsidRDefault="00A17E6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ECF5B4C" w14:textId="101F1183" w:rsidR="002F31EA" w:rsidRDefault="002F31EA" w:rsidP="002F3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</w:t>
      </w:r>
      <w:r w:rsidR="0040068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Искър, </w:t>
      </w:r>
      <w:r w:rsidR="00DA5EAC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D0604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39382D4F" w14:textId="77777777" w:rsidR="00DA5EAC" w:rsidRPr="00FD0604" w:rsidRDefault="00DA5EAC" w:rsidP="002F3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7256C" w14:textId="627FD15E" w:rsidR="00DA5EAC" w:rsidRPr="00DA5EAC" w:rsidRDefault="00DA5EAC" w:rsidP="00DA5E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DA5EAC">
        <w:rPr>
          <w:rFonts w:ascii="Times New Roman" w:eastAsia="Times New Roman" w:hAnsi="Times New Roman" w:cs="Times New Roman"/>
          <w:color w:val="333333"/>
          <w:sz w:val="24"/>
          <w:szCs w:val="24"/>
        </w:rPr>
        <w:t>: сключване на договор за правна защита и съдействие с адвокат, който да осъществи процесуалното представителство на ОИК – Искър пред АДМИНИСТРАТИВЕН СЪД – ПЛЕВЕН</w:t>
      </w:r>
      <w:r w:rsidR="00AD37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 всички жалби и сигнали, които постъпват</w:t>
      </w:r>
      <w:r w:rsidRPr="00DA5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против Решенията на комисията.</w:t>
      </w:r>
    </w:p>
    <w:p w14:paraId="147368B1" w14:textId="77777777" w:rsidR="00DA5EAC" w:rsidRPr="00DA5EAC" w:rsidRDefault="00DA5EAC" w:rsidP="00DA5E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841A94" w14:textId="77777777" w:rsidR="00DA5EAC" w:rsidRPr="00DA5EAC" w:rsidRDefault="00DA5EAC" w:rsidP="00DA5E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 1, т.1, от Изборния кодекс  ОИК - Искър,</w:t>
      </w:r>
    </w:p>
    <w:p w14:paraId="28FC7629" w14:textId="77777777" w:rsidR="00DA5EAC" w:rsidRPr="00DA5EAC" w:rsidRDefault="00DA5EAC" w:rsidP="00DA5E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784DC6ED" w14:textId="77777777" w:rsidR="00DA5EAC" w:rsidRPr="00DA5EAC" w:rsidRDefault="00DA5EAC" w:rsidP="00DA5EA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 бъдат сключени договори за правна защита и съдействие между ОИК – ИСКЪР и адвокат Ваня Панчева – член на Адвокатска колегия – Плевен, която да осъществи   процесуалното представителство, защита и съдействие на ОИК – ИСКЪР пред Административен съд – Плевен и Върховен административен съд във връзка със следните жалби постъпили против решение № 081 – МИ/30.10.2023г. на ОИК – Искър за определяне на резултатите от гласуването за общински </w:t>
      </w:r>
      <w:proofErr w:type="spellStart"/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съветници</w:t>
      </w:r>
      <w:proofErr w:type="spellEnd"/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за определяне на избраните кандидати, както следва:</w:t>
      </w:r>
    </w:p>
    <w:p w14:paraId="5AD56F9A" w14:textId="5BFC9C05" w:rsidR="00DA5EAC" w:rsidRPr="00DA5EAC" w:rsidRDefault="00DA5EAC" w:rsidP="00DA5EAC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</w:t>
      </w:r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жалба от Михаела </w:t>
      </w:r>
      <w:proofErr w:type="spellStart"/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Ивайлова</w:t>
      </w:r>
      <w:proofErr w:type="spellEnd"/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Нешовска</w:t>
      </w:r>
      <w:proofErr w:type="spellEnd"/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- кандида</w:t>
      </w: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 за общи</w:t>
      </w:r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</w:t>
      </w: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ски съветник от кандидатската листа на ПП „ГЕРБ“</w:t>
      </w:r>
    </w:p>
    <w:p w14:paraId="49274A60" w14:textId="086E0498" w:rsidR="00DA5EAC" w:rsidRPr="00DA5EAC" w:rsidRDefault="003A542B" w:rsidP="00DA5EA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ж</w:t>
      </w:r>
      <w:r w:rsidR="00DA5EAC"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алба от Хр</w:t>
      </w:r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истиян Спасов Любенов - кандида</w:t>
      </w:r>
      <w:r w:rsidR="00DA5EAC"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 за общи</w:t>
      </w:r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</w:t>
      </w:r>
      <w:r w:rsidR="00DA5EAC"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ски съвет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ник от кандидатската листа на КП</w:t>
      </w:r>
      <w:r w:rsidR="00DA5EAC"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„ЗАЕДНО ЗА СИЛНА ОБЩИНА“</w:t>
      </w:r>
    </w:p>
    <w:p w14:paraId="035D2024" w14:textId="0A6B6ACB" w:rsidR="00DA5EAC" w:rsidRPr="00DA5EAC" w:rsidRDefault="003A542B" w:rsidP="00DA5EA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ж</w:t>
      </w:r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алба от </w:t>
      </w:r>
      <w:proofErr w:type="spellStart"/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Агнеса</w:t>
      </w:r>
      <w:proofErr w:type="spellEnd"/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Драгомирова Алексиева - кандидат</w:t>
      </w:r>
      <w:r w:rsidR="00DA5EAC"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общи</w:t>
      </w:r>
      <w:r w:rsidR="00D44F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</w:t>
      </w:r>
      <w:r w:rsidR="00DA5EAC"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ски съветник от кандидатската листа на ПП „Движение за права и свободи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ДПС</w:t>
      </w:r>
      <w:r w:rsidR="00DA5EAC"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“</w:t>
      </w:r>
    </w:p>
    <w:p w14:paraId="26A6C1B2" w14:textId="68138420" w:rsidR="00DA5EAC" w:rsidRPr="00DA5EAC" w:rsidRDefault="00DA5EAC" w:rsidP="00DA5EA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Възлага на  председателя и секретаря на ОИК – ИСКЪР да подпишат</w:t>
      </w:r>
      <w:r w:rsidR="003A54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договори</w:t>
      </w: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правна защита и съдействие с адвока</w:t>
      </w:r>
      <w:r w:rsidR="003A54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 Ваня Панчева – АК - Плевен, </w:t>
      </w: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както и да подпишат пълномощните, с които ОИК – ИСКЪР я упълномощава да осъществи процесуално представителство на ОИК – Искър  пред Административен съд – ПЛЕВЕН и ВАС във връзка с гореизброените жалби.</w:t>
      </w:r>
    </w:p>
    <w:p w14:paraId="6661A17A" w14:textId="70BF1B7E" w:rsidR="00DA5EAC" w:rsidRPr="00DA5EAC" w:rsidRDefault="00DA5EAC" w:rsidP="00DA5EA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Определя възнаграждение на адвокат Ваня Панчева – член на АК – Плевен с ЕГН </w:t>
      </w:r>
      <w:r w:rsidR="001328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**********</w:t>
      </w:r>
      <w:bookmarkStart w:id="3" w:name="_GoBack"/>
      <w:bookmarkEnd w:id="3"/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след съгласуване с Кмета на Общината, в размер на 1000.00 /хиляда/ лева за една инстанция  за  представителство, защита и съдействие по всяка една от гореописаните жалби.</w:t>
      </w:r>
    </w:p>
    <w:p w14:paraId="4A7CC107" w14:textId="77777777" w:rsidR="00DA5EAC" w:rsidRPr="00DA5EAC" w:rsidRDefault="00DA5EAC" w:rsidP="00DA5EA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Правната помощ е за сметка на организационно – техническата подготовка за произвеждане на местните избори за общински </w:t>
      </w:r>
      <w:proofErr w:type="spellStart"/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съветници</w:t>
      </w:r>
      <w:proofErr w:type="spellEnd"/>
      <w:r w:rsidRPr="00DA5E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кметове на 29.10.2023г.</w:t>
      </w:r>
    </w:p>
    <w:p w14:paraId="2F05FF1D" w14:textId="77777777" w:rsidR="00DA5EAC" w:rsidRPr="00DA5EAC" w:rsidRDefault="00DA5EAC" w:rsidP="00DA5EA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b/>
          <w:bCs/>
          <w:color w:val="333333"/>
          <w:sz w:val="28"/>
          <w:szCs w:val="28"/>
        </w:rPr>
      </w:pPr>
      <w:r w:rsidRPr="00DA5EAC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 </w:t>
      </w:r>
      <w:r w:rsidRPr="00DA5E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може да се оспори пред Централната избирателна  комисия в 3-дневен срок от обявяването му</w:t>
      </w:r>
      <w:r w:rsidRPr="00DA5EAC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.</w:t>
      </w:r>
    </w:p>
    <w:p w14:paraId="784EE20C" w14:textId="77777777" w:rsidR="00AA648E" w:rsidRPr="00806568" w:rsidRDefault="00AA648E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C0DC11" w14:textId="74A3C346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6568">
        <w:rPr>
          <w:rFonts w:ascii="Times New Roman" w:hAnsi="Times New Roman" w:cs="Times New Roman"/>
          <w:sz w:val="24"/>
          <w:szCs w:val="24"/>
        </w:rPr>
        <w:t>След гласуване на направен</w:t>
      </w:r>
      <w:r w:rsidR="009456CF">
        <w:rPr>
          <w:rFonts w:ascii="Times New Roman" w:hAnsi="Times New Roman" w:cs="Times New Roman"/>
          <w:sz w:val="24"/>
          <w:szCs w:val="24"/>
        </w:rPr>
        <w:t>о</w:t>
      </w:r>
      <w:r w:rsidR="004C01B2" w:rsidRPr="00806568">
        <w:rPr>
          <w:rFonts w:ascii="Times New Roman" w:hAnsi="Times New Roman" w:cs="Times New Roman"/>
          <w:sz w:val="24"/>
          <w:szCs w:val="24"/>
        </w:rPr>
        <w:t>т</w:t>
      </w:r>
      <w:r w:rsidR="009456CF">
        <w:rPr>
          <w:rFonts w:ascii="Times New Roman" w:hAnsi="Times New Roman" w:cs="Times New Roman"/>
          <w:sz w:val="24"/>
          <w:szCs w:val="24"/>
        </w:rPr>
        <w:t>о предложение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изчерпване на дневния ред на заседанието, същото беше обявено за приключ</w:t>
      </w:r>
      <w:r w:rsidR="0059058C">
        <w:rPr>
          <w:rFonts w:ascii="Times New Roman" w:hAnsi="Times New Roman" w:cs="Times New Roman"/>
          <w:sz w:val="24"/>
          <w:szCs w:val="24"/>
        </w:rPr>
        <w:t>ено</w:t>
      </w:r>
      <w:r w:rsidRPr="00806568">
        <w:rPr>
          <w:rFonts w:ascii="Times New Roman" w:hAnsi="Times New Roman" w:cs="Times New Roman"/>
          <w:sz w:val="24"/>
          <w:szCs w:val="24"/>
        </w:rPr>
        <w:t xml:space="preserve"> и закрито от председателя на ОИК-Искър в </w:t>
      </w:r>
      <w:r w:rsidR="00DA5EAC">
        <w:rPr>
          <w:rFonts w:ascii="Times New Roman" w:hAnsi="Times New Roman" w:cs="Times New Roman"/>
          <w:sz w:val="24"/>
          <w:szCs w:val="24"/>
        </w:rPr>
        <w:t>10</w:t>
      </w:r>
      <w:r w:rsidR="00D23248" w:rsidRPr="00806568">
        <w:rPr>
          <w:rFonts w:ascii="Times New Roman" w:hAnsi="Times New Roman" w:cs="Times New Roman"/>
          <w:sz w:val="24"/>
          <w:szCs w:val="24"/>
        </w:rPr>
        <w:t>:</w:t>
      </w:r>
      <w:r w:rsidR="007C58FA">
        <w:rPr>
          <w:rFonts w:ascii="Times New Roman" w:hAnsi="Times New Roman" w:cs="Times New Roman"/>
          <w:sz w:val="24"/>
          <w:szCs w:val="24"/>
        </w:rPr>
        <w:t>15</w:t>
      </w:r>
      <w:r w:rsidRPr="00806568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07D3C30" w14:textId="77777777" w:rsidR="009456CF" w:rsidRDefault="009456CF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>/Татяна Пеловска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Мерал Мехидинова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 Павлинова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Румянка Лазарова Докусанска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Цветанка Борисова Илиевска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429B0BBD" w14:textId="6FB477EC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C58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Теменужка Цветкова Цановска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7C58FA">
      <w:footerReference w:type="default" r:id="rId9"/>
      <w:pgSz w:w="11906" w:h="16838"/>
      <w:pgMar w:top="426" w:right="849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020E" w14:textId="77777777" w:rsidR="004349C5" w:rsidRDefault="004349C5" w:rsidP="000E7ABE">
      <w:pPr>
        <w:spacing w:after="0" w:line="240" w:lineRule="auto"/>
      </w:pPr>
      <w:r>
        <w:separator/>
      </w:r>
    </w:p>
  </w:endnote>
  <w:endnote w:type="continuationSeparator" w:id="0">
    <w:p w14:paraId="2CC49FFF" w14:textId="77777777" w:rsidR="004349C5" w:rsidRDefault="004349C5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EC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1BCF" w14:textId="77777777" w:rsidR="004349C5" w:rsidRDefault="004349C5" w:rsidP="000E7ABE">
      <w:pPr>
        <w:spacing w:after="0" w:line="240" w:lineRule="auto"/>
      </w:pPr>
      <w:r>
        <w:separator/>
      </w:r>
    </w:p>
  </w:footnote>
  <w:footnote w:type="continuationSeparator" w:id="0">
    <w:p w14:paraId="31C7A887" w14:textId="77777777" w:rsidR="004349C5" w:rsidRDefault="004349C5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DB6"/>
    <w:multiLevelType w:val="hybridMultilevel"/>
    <w:tmpl w:val="53C89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FA1"/>
    <w:multiLevelType w:val="multilevel"/>
    <w:tmpl w:val="BD0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1792C"/>
    <w:multiLevelType w:val="hybridMultilevel"/>
    <w:tmpl w:val="DAC08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49E"/>
    <w:multiLevelType w:val="hybridMultilevel"/>
    <w:tmpl w:val="CF988BAA"/>
    <w:lvl w:ilvl="0" w:tplc="D20ED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0D36"/>
    <w:multiLevelType w:val="hybridMultilevel"/>
    <w:tmpl w:val="1CD43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654"/>
    <w:multiLevelType w:val="hybridMultilevel"/>
    <w:tmpl w:val="F7C03AF4"/>
    <w:lvl w:ilvl="0" w:tplc="E7822800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47D09"/>
    <w:multiLevelType w:val="hybridMultilevel"/>
    <w:tmpl w:val="1CD43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328EC"/>
    <w:rsid w:val="001370BC"/>
    <w:rsid w:val="00155591"/>
    <w:rsid w:val="00155955"/>
    <w:rsid w:val="001562F7"/>
    <w:rsid w:val="001574F5"/>
    <w:rsid w:val="00162E13"/>
    <w:rsid w:val="001662FC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20D4"/>
    <w:rsid w:val="001D34E5"/>
    <w:rsid w:val="001D5E73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64DFC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4B2D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1F45"/>
    <w:rsid w:val="002E290D"/>
    <w:rsid w:val="002E2B72"/>
    <w:rsid w:val="002E5E6D"/>
    <w:rsid w:val="002E652C"/>
    <w:rsid w:val="002E7CD4"/>
    <w:rsid w:val="002F00CF"/>
    <w:rsid w:val="002F30EA"/>
    <w:rsid w:val="002F31EA"/>
    <w:rsid w:val="002F3F7C"/>
    <w:rsid w:val="002F441F"/>
    <w:rsid w:val="00300E52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757CE"/>
    <w:rsid w:val="00386E88"/>
    <w:rsid w:val="00391E51"/>
    <w:rsid w:val="0039202F"/>
    <w:rsid w:val="00392520"/>
    <w:rsid w:val="00392F01"/>
    <w:rsid w:val="0039332A"/>
    <w:rsid w:val="003A2609"/>
    <w:rsid w:val="003A542B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00683"/>
    <w:rsid w:val="00410E90"/>
    <w:rsid w:val="004112A8"/>
    <w:rsid w:val="004257C3"/>
    <w:rsid w:val="0042618E"/>
    <w:rsid w:val="00433544"/>
    <w:rsid w:val="004349C5"/>
    <w:rsid w:val="00435FFE"/>
    <w:rsid w:val="00441D39"/>
    <w:rsid w:val="00445EC2"/>
    <w:rsid w:val="0044788B"/>
    <w:rsid w:val="004507A9"/>
    <w:rsid w:val="00451B7A"/>
    <w:rsid w:val="004557EA"/>
    <w:rsid w:val="00460A66"/>
    <w:rsid w:val="00461A43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9058C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61F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651"/>
    <w:rsid w:val="007C39AA"/>
    <w:rsid w:val="007C4821"/>
    <w:rsid w:val="007C5635"/>
    <w:rsid w:val="007C58FA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06568"/>
    <w:rsid w:val="00816C6E"/>
    <w:rsid w:val="00832443"/>
    <w:rsid w:val="0083596D"/>
    <w:rsid w:val="00836EB1"/>
    <w:rsid w:val="00841828"/>
    <w:rsid w:val="00842421"/>
    <w:rsid w:val="00842690"/>
    <w:rsid w:val="00862072"/>
    <w:rsid w:val="0086397D"/>
    <w:rsid w:val="00870F88"/>
    <w:rsid w:val="008739FA"/>
    <w:rsid w:val="00885504"/>
    <w:rsid w:val="008868D8"/>
    <w:rsid w:val="00891346"/>
    <w:rsid w:val="008A5049"/>
    <w:rsid w:val="008A653E"/>
    <w:rsid w:val="008B5CAC"/>
    <w:rsid w:val="008C147A"/>
    <w:rsid w:val="008C3CFA"/>
    <w:rsid w:val="008C70B3"/>
    <w:rsid w:val="008E59A5"/>
    <w:rsid w:val="008E5B70"/>
    <w:rsid w:val="008E6377"/>
    <w:rsid w:val="008E6A5E"/>
    <w:rsid w:val="008F7476"/>
    <w:rsid w:val="00901EC6"/>
    <w:rsid w:val="0091292C"/>
    <w:rsid w:val="00914A29"/>
    <w:rsid w:val="00922873"/>
    <w:rsid w:val="0092302C"/>
    <w:rsid w:val="00932A92"/>
    <w:rsid w:val="00937C06"/>
    <w:rsid w:val="00943114"/>
    <w:rsid w:val="0094394F"/>
    <w:rsid w:val="009456CF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17E6B"/>
    <w:rsid w:val="00A23967"/>
    <w:rsid w:val="00A249E5"/>
    <w:rsid w:val="00A25E41"/>
    <w:rsid w:val="00A3053B"/>
    <w:rsid w:val="00A317AE"/>
    <w:rsid w:val="00A340B7"/>
    <w:rsid w:val="00A35745"/>
    <w:rsid w:val="00A46039"/>
    <w:rsid w:val="00A46F26"/>
    <w:rsid w:val="00A4782B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A648E"/>
    <w:rsid w:val="00AB19CA"/>
    <w:rsid w:val="00AC02FD"/>
    <w:rsid w:val="00AC4B6A"/>
    <w:rsid w:val="00AC622B"/>
    <w:rsid w:val="00AC7AA6"/>
    <w:rsid w:val="00AD08AC"/>
    <w:rsid w:val="00AD37F0"/>
    <w:rsid w:val="00AE2372"/>
    <w:rsid w:val="00AE521B"/>
    <w:rsid w:val="00B03AE0"/>
    <w:rsid w:val="00B07BC7"/>
    <w:rsid w:val="00B129B4"/>
    <w:rsid w:val="00B16B9A"/>
    <w:rsid w:val="00B23332"/>
    <w:rsid w:val="00B300BA"/>
    <w:rsid w:val="00B30839"/>
    <w:rsid w:val="00B31C67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44FFD"/>
    <w:rsid w:val="00D56731"/>
    <w:rsid w:val="00D7162F"/>
    <w:rsid w:val="00D85BAB"/>
    <w:rsid w:val="00D86453"/>
    <w:rsid w:val="00D94853"/>
    <w:rsid w:val="00D95E53"/>
    <w:rsid w:val="00DA018A"/>
    <w:rsid w:val="00DA21BD"/>
    <w:rsid w:val="00DA4D27"/>
    <w:rsid w:val="00DA5EAC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7060E"/>
    <w:rsid w:val="00E76283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81FB5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A493-1A38-489B-9A01-A6E82BB7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2</cp:revision>
  <cp:lastPrinted>2023-11-07T09:01:00Z</cp:lastPrinted>
  <dcterms:created xsi:type="dcterms:W3CDTF">2023-11-08T09:28:00Z</dcterms:created>
  <dcterms:modified xsi:type="dcterms:W3CDTF">2023-11-08T09:28:00Z</dcterms:modified>
</cp:coreProperties>
</file>