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D3" w:rsidRPr="00B17B62" w:rsidRDefault="00087CD3" w:rsidP="00087CD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17B62">
        <w:rPr>
          <w:rFonts w:ascii="Arial" w:hAnsi="Arial" w:cs="Arial"/>
          <w:b/>
        </w:rPr>
        <w:t>Дневен ред:</w:t>
      </w:r>
    </w:p>
    <w:p w:rsidR="00087CD3" w:rsidRPr="00B17B62" w:rsidRDefault="00087CD3" w:rsidP="00087CD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87CD3" w:rsidRDefault="00087CD3" w:rsidP="00087CD3">
      <w:pPr>
        <w:pStyle w:val="NormalWeb"/>
        <w:numPr>
          <w:ilvl w:val="0"/>
          <w:numId w:val="1"/>
        </w:numPr>
        <w:tabs>
          <w:tab w:val="left" w:pos="311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2B7F4B">
        <w:rPr>
          <w:rFonts w:ascii="Arial" w:hAnsi="Arial" w:cs="Arial"/>
        </w:rPr>
        <w:t>Определяне на дежурни</w:t>
      </w:r>
      <w:r>
        <w:rPr>
          <w:rFonts w:ascii="Arial" w:hAnsi="Arial" w:cs="Arial"/>
        </w:rPr>
        <w:t xml:space="preserve"> членове от ОИК за </w:t>
      </w:r>
      <w:r>
        <w:rPr>
          <w:rFonts w:ascii="Arial" w:hAnsi="Arial" w:cs="Arial"/>
          <w:lang w:val="en-US"/>
        </w:rPr>
        <w:t>05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en-US"/>
        </w:rPr>
        <w:t>06</w:t>
      </w:r>
      <w:r>
        <w:rPr>
          <w:rFonts w:ascii="Arial" w:hAnsi="Arial" w:cs="Arial"/>
        </w:rPr>
        <w:t xml:space="preserve"> октомври 2019 г.</w:t>
      </w:r>
    </w:p>
    <w:p w:rsidR="00C40A0B" w:rsidRDefault="00C40A0B">
      <w:bookmarkStart w:id="0" w:name="_GoBack"/>
      <w:bookmarkEnd w:id="0"/>
    </w:p>
    <w:sectPr w:rsidR="00C4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144B2"/>
    <w:multiLevelType w:val="hybridMultilevel"/>
    <w:tmpl w:val="4F084104"/>
    <w:lvl w:ilvl="0" w:tplc="C83E79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D3"/>
    <w:rsid w:val="00087CD3"/>
    <w:rsid w:val="00C4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2019-10-04T11:29:00Z</dcterms:created>
  <dcterms:modified xsi:type="dcterms:W3CDTF">2019-10-04T11:29:00Z</dcterms:modified>
</cp:coreProperties>
</file>